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F5" w:rsidRPr="00F030D6" w:rsidRDefault="00A91BF5" w:rsidP="00A91B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D6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</w:t>
      </w:r>
    </w:p>
    <w:p w:rsidR="00A91BF5" w:rsidRPr="00F030D6" w:rsidRDefault="00A91BF5" w:rsidP="00D23F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1BF5" w:rsidRPr="00F030D6" w:rsidRDefault="00A91BF5" w:rsidP="00D23F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F030D6" w:rsidRDefault="00516859" w:rsidP="00F030D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F030D6" w:rsidRDefault="00A91BF5" w:rsidP="00D23F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 w:rsidR="00516859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элективного </w:t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курса </w:t>
      </w:r>
    </w:p>
    <w:p w:rsidR="00516859" w:rsidRPr="00F030D6" w:rsidRDefault="00A91BF5" w:rsidP="00D23F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«Юный предприниматель»</w:t>
      </w:r>
    </w:p>
    <w:p w:rsidR="009B6FBD" w:rsidRPr="00F030D6" w:rsidRDefault="00A91BF5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hAnsi="Times New Roman" w:cs="Times New Roman"/>
          <w:b/>
          <w:sz w:val="28"/>
          <w:szCs w:val="28"/>
        </w:rPr>
        <w:t>Автор: Емельянова Ирина Анатольевна, педагог-организатор</w:t>
      </w:r>
    </w:p>
    <w:p w:rsidR="00516859" w:rsidRPr="00F030D6" w:rsidRDefault="00516859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F030D6">
      <w:pPr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516859">
      <w:pPr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F030D6">
      <w:pPr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F030D6">
      <w:pPr>
        <w:rPr>
          <w:rFonts w:ascii="Times New Roman" w:hAnsi="Times New Roman" w:cs="Times New Roman"/>
          <w:b/>
          <w:sz w:val="28"/>
          <w:szCs w:val="28"/>
        </w:rPr>
      </w:pPr>
    </w:p>
    <w:p w:rsidR="00516859" w:rsidRPr="00F030D6" w:rsidRDefault="00516859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D6">
        <w:rPr>
          <w:rFonts w:ascii="Times New Roman" w:hAnsi="Times New Roman" w:cs="Times New Roman"/>
          <w:b/>
          <w:sz w:val="28"/>
          <w:szCs w:val="28"/>
        </w:rPr>
        <w:t>Хабаровск-2015</w:t>
      </w:r>
    </w:p>
    <w:p w:rsidR="00516859" w:rsidRPr="00F030D6" w:rsidRDefault="00516859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0AE" w:rsidRPr="00F030D6" w:rsidRDefault="00CA30AE" w:rsidP="00D2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14B1" w:rsidRPr="00F030D6" w:rsidRDefault="000A14B1" w:rsidP="00D23FC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30D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A14B1" w:rsidRPr="00F030D6" w:rsidRDefault="000A14B1" w:rsidP="00BF368C">
      <w:pPr>
        <w:pStyle w:val="a3"/>
        <w:ind w:left="0" w:firstLine="708"/>
        <w:jc w:val="both"/>
      </w:pPr>
      <w:r w:rsidRPr="00F030D6">
        <w:t>В период рыночной экономики, развития конкурентных взаимоотношений чрезвычайно актуальным является создание системы профориенационной  работы в образовательном учреждении с учетом направленности профессиональной подготовки, экономических, региональных, национальных особенностей региона.</w:t>
      </w:r>
    </w:p>
    <w:p w:rsidR="000A14B1" w:rsidRPr="00F030D6" w:rsidRDefault="000A14B1" w:rsidP="00BF368C">
      <w:pPr>
        <w:pStyle w:val="a3"/>
        <w:ind w:left="0"/>
        <w:jc w:val="both"/>
      </w:pPr>
      <w:r w:rsidRPr="00F030D6">
        <w:tab/>
        <w:t>С целью создания системы профориенационной деятельности, эффективной для формирования активной, социально-ответственной, всесторонне развитой личности специалиста, разработан элективный  курс для школьников «Юный предприниматель»</w:t>
      </w:r>
      <w:r w:rsidR="00BF368C" w:rsidRPr="00F030D6">
        <w:t>.</w:t>
      </w:r>
    </w:p>
    <w:p w:rsidR="00BF368C" w:rsidRPr="00F030D6" w:rsidRDefault="000A14B1" w:rsidP="00BF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hAnsi="Times New Roman" w:cs="Times New Roman"/>
          <w:sz w:val="28"/>
          <w:szCs w:val="28"/>
        </w:rPr>
        <w:tab/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предпринимательского права – насущная необходимость как для современного юриста, работающего в сфере хозяйственной деятельности, так и для предпринимателя, имеющего своё дело, менеджера, руководителя коммерческой организации, да пожалуй, и любого гражданина нашей страны в современных рыночных условиях</w:t>
      </w:r>
      <w:r w:rsidR="00BF368C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14B1" w:rsidRPr="00F030D6" w:rsidRDefault="000A14B1" w:rsidP="00BF36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молодёжь мотивирована на изучение основ предпринимательства. Элективный курс предназначен помоч</w:t>
      </w:r>
      <w:r w:rsidR="00A94557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ь учащимся школ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получить основы знаний, которые поспособствуют их успешной адаптации и поиску своего места в жизни.</w:t>
      </w:r>
      <w:r w:rsidRPr="00F03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B1" w:rsidRPr="00F030D6" w:rsidRDefault="000A14B1" w:rsidP="00BF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D6">
        <w:rPr>
          <w:rFonts w:ascii="Times New Roman" w:hAnsi="Times New Roman" w:cs="Times New Roman"/>
          <w:sz w:val="28"/>
          <w:szCs w:val="28"/>
        </w:rPr>
        <w:t>Актуа</w:t>
      </w:r>
      <w:r w:rsidR="00A94557" w:rsidRPr="00F030D6">
        <w:rPr>
          <w:rFonts w:ascii="Times New Roman" w:hAnsi="Times New Roman" w:cs="Times New Roman"/>
          <w:sz w:val="28"/>
          <w:szCs w:val="28"/>
        </w:rPr>
        <w:t>льность создания системы элективного курса «Юный предприниматель»</w:t>
      </w:r>
      <w:r w:rsidRPr="00F030D6">
        <w:rPr>
          <w:rFonts w:ascii="Times New Roman" w:hAnsi="Times New Roman" w:cs="Times New Roman"/>
          <w:sz w:val="28"/>
          <w:szCs w:val="28"/>
        </w:rPr>
        <w:t xml:space="preserve"> диктуется следующими причинами:</w:t>
      </w:r>
    </w:p>
    <w:p w:rsidR="000A14B1" w:rsidRPr="00F030D6" w:rsidRDefault="000A14B1" w:rsidP="00BF368C">
      <w:pPr>
        <w:pStyle w:val="a3"/>
        <w:numPr>
          <w:ilvl w:val="0"/>
          <w:numId w:val="4"/>
        </w:numPr>
        <w:ind w:left="0"/>
      </w:pPr>
      <w:r w:rsidRPr="00F030D6">
        <w:t>психолого-педагогической, связанной с возрастающей потребностью молодого поколения в раннем профессиональном самоопределении, в выборе профессии в соответствии с интересами, склонностям личности;</w:t>
      </w:r>
    </w:p>
    <w:p w:rsidR="000A14B1" w:rsidRPr="00F030D6" w:rsidRDefault="000A14B1" w:rsidP="00BF368C">
      <w:pPr>
        <w:pStyle w:val="a3"/>
        <w:numPr>
          <w:ilvl w:val="0"/>
          <w:numId w:val="4"/>
        </w:numPr>
        <w:ind w:left="0"/>
      </w:pPr>
      <w:r w:rsidRPr="00F030D6">
        <w:t>образовательной, связанной с востребованностью образования, развивающего способности человека, его творческий этнокультурный потенциал;</w:t>
      </w:r>
    </w:p>
    <w:p w:rsidR="000A14B1" w:rsidRPr="00F030D6" w:rsidRDefault="000A14B1" w:rsidP="00BF368C">
      <w:pPr>
        <w:pStyle w:val="a3"/>
        <w:numPr>
          <w:ilvl w:val="0"/>
          <w:numId w:val="4"/>
        </w:numPr>
        <w:ind w:left="0"/>
      </w:pPr>
      <w:r w:rsidRPr="00F030D6">
        <w:t>демографической, определяющей снижение выпуска в общеобразовательных школах  и, как следствие, падение конкурса абитуриентов.</w:t>
      </w:r>
    </w:p>
    <w:p w:rsidR="000A14B1" w:rsidRPr="00F030D6" w:rsidRDefault="000A14B1" w:rsidP="00BF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D6">
        <w:rPr>
          <w:rFonts w:ascii="Times New Roman" w:hAnsi="Times New Roman" w:cs="Times New Roman"/>
          <w:sz w:val="28"/>
          <w:szCs w:val="28"/>
        </w:rPr>
        <w:t xml:space="preserve">Актуальность проблемы </w:t>
      </w:r>
      <w:r w:rsidR="00A94557" w:rsidRPr="00F030D6">
        <w:rPr>
          <w:rFonts w:ascii="Times New Roman" w:hAnsi="Times New Roman" w:cs="Times New Roman"/>
          <w:sz w:val="28"/>
          <w:szCs w:val="28"/>
        </w:rPr>
        <w:t xml:space="preserve">самоопределения </w:t>
      </w:r>
      <w:r w:rsidRPr="00F030D6">
        <w:rPr>
          <w:rFonts w:ascii="Times New Roman" w:hAnsi="Times New Roman" w:cs="Times New Roman"/>
          <w:sz w:val="28"/>
          <w:szCs w:val="28"/>
        </w:rPr>
        <w:t>проявляется в необходимости преодоления противоречий между следующими позициями:</w:t>
      </w:r>
    </w:p>
    <w:p w:rsidR="000A14B1" w:rsidRPr="00F030D6" w:rsidRDefault="000A14B1" w:rsidP="00BF368C">
      <w:pPr>
        <w:pStyle w:val="a3"/>
        <w:numPr>
          <w:ilvl w:val="0"/>
          <w:numId w:val="5"/>
        </w:numPr>
        <w:ind w:left="0"/>
      </w:pPr>
      <w:r w:rsidRPr="00F030D6">
        <w:t>объективной потребностью личности в самоопределении, в том числе и профессиональном, и существующей системой образования, недостаточно направленной на выработку у старшеклассников компетентности в сфере самостоятельного и ответственного управления процессом самоопределения в современных условиях;</w:t>
      </w:r>
    </w:p>
    <w:p w:rsidR="000A14B1" w:rsidRPr="00F030D6" w:rsidRDefault="000A14B1" w:rsidP="00BF368C">
      <w:pPr>
        <w:pStyle w:val="a3"/>
        <w:numPr>
          <w:ilvl w:val="0"/>
          <w:numId w:val="5"/>
        </w:numPr>
        <w:ind w:left="0"/>
      </w:pPr>
      <w:r w:rsidRPr="00F030D6">
        <w:t>объективной потребностью личности в профессиональной ориентации в течение жизни и существующей теорией и практикой формирования траектории профессионального самоопределения, реализуемой соврем</w:t>
      </w:r>
      <w:r w:rsidR="00D15EAB" w:rsidRPr="00F030D6">
        <w:t>енными учреждениями образования.</w:t>
      </w:r>
    </w:p>
    <w:p w:rsidR="00D15EAB" w:rsidRPr="00F030D6" w:rsidRDefault="000A14B1" w:rsidP="00BF3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30D6">
        <w:rPr>
          <w:rFonts w:ascii="Times New Roman" w:hAnsi="Times New Roman" w:cs="Times New Roman"/>
          <w:sz w:val="28"/>
          <w:szCs w:val="28"/>
        </w:rPr>
        <w:lastRenderedPageBreak/>
        <w:t>Реализуемая профориентационная деятельность в колледже основана на личностно-ориентированной пар</w:t>
      </w:r>
      <w:r w:rsidR="00D15EAB" w:rsidRPr="00F030D6">
        <w:rPr>
          <w:rFonts w:ascii="Times New Roman" w:hAnsi="Times New Roman" w:cs="Times New Roman"/>
          <w:sz w:val="28"/>
          <w:szCs w:val="28"/>
        </w:rPr>
        <w:t>адигме, согласно которой учащийся</w:t>
      </w:r>
      <w:r w:rsidRPr="00F030D6">
        <w:rPr>
          <w:rFonts w:ascii="Times New Roman" w:hAnsi="Times New Roman" w:cs="Times New Roman"/>
          <w:sz w:val="28"/>
          <w:szCs w:val="28"/>
        </w:rPr>
        <w:t xml:space="preserve"> является активным субъектом личностного и профессионального развития.</w:t>
      </w:r>
    </w:p>
    <w:p w:rsidR="000A14B1" w:rsidRPr="00F030D6" w:rsidRDefault="000A14B1" w:rsidP="00BF3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30D6">
        <w:rPr>
          <w:rFonts w:ascii="Times New Roman" w:hAnsi="Times New Roman" w:cs="Times New Roman"/>
          <w:sz w:val="28"/>
          <w:szCs w:val="28"/>
        </w:rPr>
        <w:t xml:space="preserve">В колледже созданы благоприятные условия для успешной профессионализации обучающихся в процессе обучения. Опора на идею педагогического сопровождения в организации профориентационной деятельности позволяет индивидуализировать, сделать адресной помощь в профессиональном самоопределении </w:t>
      </w:r>
    </w:p>
    <w:p w:rsidR="00BF368C" w:rsidRPr="00F030D6" w:rsidRDefault="00E77E90" w:rsidP="00F03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Элективный курс «Юный предприниматель» позволяет расширить знания </w:t>
      </w:r>
      <w:r w:rsidR="00BF368C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BF368C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  по предмету «Экономика отрасли и предпринимательства»  и способствует их профессиональному выбору.</w:t>
      </w:r>
      <w:r w:rsidR="00BF368C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- 17 часов. Изучается в течение одного семестра.</w:t>
      </w:r>
    </w:p>
    <w:p w:rsidR="00E77E90" w:rsidRPr="00F030D6" w:rsidRDefault="00E77E90" w:rsidP="00BF3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D23FC8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368C" w:rsidRPr="00F030D6" w:rsidRDefault="00D23FC8" w:rsidP="00BF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7E90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интеллектуальные и практические умения у учащихся в облас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предпринимательского  права</w:t>
      </w:r>
      <w:r w:rsidR="00BF368C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7E90" w:rsidRPr="00F030D6" w:rsidRDefault="00E77E90" w:rsidP="00BF3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23FC8" w:rsidRPr="00F030D6" w:rsidRDefault="00D23FC8" w:rsidP="00D23FC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П</w:t>
      </w:r>
      <w:r w:rsidR="00E77E90" w:rsidRPr="00F030D6">
        <w:rPr>
          <w:color w:val="000000"/>
        </w:rPr>
        <w:t>одготовить учащихся к сам</w:t>
      </w:r>
      <w:r w:rsidRPr="00F030D6">
        <w:rPr>
          <w:color w:val="000000"/>
        </w:rPr>
        <w:t>остоятельному выбору профессии;</w:t>
      </w:r>
    </w:p>
    <w:p w:rsidR="00E77E90" w:rsidRPr="00F030D6" w:rsidRDefault="00E77E90" w:rsidP="00D23FC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способствовать формированию знаний и навыков по предпринимательскому праву;</w:t>
      </w:r>
    </w:p>
    <w:p w:rsidR="00E77E90" w:rsidRPr="00F030D6" w:rsidRDefault="00E77E90" w:rsidP="00D23FC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способствовать развитию самостоятельной работы;</w:t>
      </w:r>
    </w:p>
    <w:p w:rsidR="00E77E90" w:rsidRPr="00F030D6" w:rsidRDefault="00E77E90" w:rsidP="00D23FC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развивать логическое мышление;</w:t>
      </w:r>
    </w:p>
    <w:p w:rsidR="00E77E90" w:rsidRPr="00F030D6" w:rsidRDefault="00E77E90" w:rsidP="00D23FC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способствовать развитию коллективной работы.</w:t>
      </w:r>
    </w:p>
    <w:p w:rsidR="00E77E90" w:rsidRPr="00F030D6" w:rsidRDefault="00E77E90" w:rsidP="00BF3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обучения:</w:t>
      </w:r>
    </w:p>
    <w:p w:rsidR="00E77E90" w:rsidRPr="00F030D6" w:rsidRDefault="00D23FC8" w:rsidP="00D23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77E90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ловесный: рассказ, беседа, учебная дискуссия;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E90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практикумах, выполнение социальных ролей.</w:t>
      </w:r>
    </w:p>
    <w:p w:rsidR="00E77E90" w:rsidRPr="00F030D6" w:rsidRDefault="00E77E90" w:rsidP="00BF3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обучения:</w:t>
      </w:r>
    </w:p>
    <w:p w:rsidR="00E77E90" w:rsidRPr="00F030D6" w:rsidRDefault="00D23FC8" w:rsidP="00D23FC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З</w:t>
      </w:r>
      <w:r w:rsidR="00E77E90" w:rsidRPr="00F030D6">
        <w:rPr>
          <w:color w:val="000000"/>
        </w:rPr>
        <w:t>анятие-лекция,</w:t>
      </w:r>
    </w:p>
    <w:p w:rsidR="00E77E90" w:rsidRPr="00F030D6" w:rsidRDefault="00E77E90" w:rsidP="00D23FC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практикум,</w:t>
      </w:r>
    </w:p>
    <w:p w:rsidR="00640F41" w:rsidRPr="00F030D6" w:rsidRDefault="00640F41" w:rsidP="00D23FC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ролевая игра</w:t>
      </w:r>
    </w:p>
    <w:p w:rsidR="00E77E90" w:rsidRPr="00F030D6" w:rsidRDefault="00640F41" w:rsidP="00D23FC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тренинг</w:t>
      </w:r>
      <w:r w:rsidR="00E77E90" w:rsidRPr="00F030D6">
        <w:rPr>
          <w:color w:val="000000"/>
        </w:rPr>
        <w:t>,</w:t>
      </w:r>
    </w:p>
    <w:p w:rsidR="00E77E90" w:rsidRPr="00F030D6" w:rsidRDefault="00640F41" w:rsidP="00D23FC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встреча с выпускниками колледжа</w:t>
      </w:r>
      <w:r w:rsidR="00E77E90" w:rsidRPr="00F030D6">
        <w:rPr>
          <w:color w:val="000000"/>
        </w:rPr>
        <w:t>,</w:t>
      </w:r>
    </w:p>
    <w:p w:rsidR="00E77E90" w:rsidRPr="00F030D6" w:rsidRDefault="00640F41" w:rsidP="00D23FC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 xml:space="preserve">участие в мероприятиях экспериментальной площадки колледжа </w:t>
      </w:r>
      <w:r w:rsidR="00E77E90" w:rsidRPr="00F030D6">
        <w:rPr>
          <w:color w:val="000000"/>
        </w:rPr>
        <w:t>,</w:t>
      </w:r>
    </w:p>
    <w:p w:rsidR="00E77E90" w:rsidRPr="00F030D6" w:rsidRDefault="00E77E90" w:rsidP="00D23FC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30D6">
        <w:rPr>
          <w:color w:val="000000"/>
        </w:rPr>
        <w:t>защита творческих работ и др.</w:t>
      </w:r>
    </w:p>
    <w:p w:rsidR="00E77E90" w:rsidRPr="00F030D6" w:rsidRDefault="00E77E90" w:rsidP="00BF3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</w:t>
      </w:r>
      <w:r w:rsidR="00D23FC8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368C" w:rsidRPr="00F030D6" w:rsidRDefault="00E77E90" w:rsidP="00BF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обучения, работая с источниками, дополнительной литературой, Интернет – ресурсами, учащиеся закрепят навыки самообразования</w:t>
      </w:r>
      <w:r w:rsidR="00BF368C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F368C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77E90" w:rsidRPr="00F030D6" w:rsidRDefault="00E77E90" w:rsidP="00BF3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Приобретают следующие умения:</w:t>
      </w:r>
    </w:p>
    <w:p w:rsidR="00E77E90" w:rsidRPr="00F030D6" w:rsidRDefault="00E77E90" w:rsidP="00D15EA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030D6">
        <w:rPr>
          <w:color w:val="000000"/>
        </w:rPr>
        <w:t>первичный анализ и применение информации по теме курса (например, составление договора, бизнес-плана);</w:t>
      </w:r>
    </w:p>
    <w:p w:rsidR="00E77E90" w:rsidRPr="00F030D6" w:rsidRDefault="00E77E90" w:rsidP="00D15EA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030D6">
        <w:rPr>
          <w:color w:val="000000"/>
        </w:rPr>
        <w:t>изложение и аргументация собственных суждений по экономическим, правовым проблемам;</w:t>
      </w:r>
    </w:p>
    <w:p w:rsidR="00E77E90" w:rsidRPr="00F030D6" w:rsidRDefault="00E77E90" w:rsidP="00D15EA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030D6">
        <w:rPr>
          <w:color w:val="000000"/>
        </w:rPr>
        <w:t>выбор соответствующих закону форм поведения и действий в типичных жизненных ситуациях.</w:t>
      </w:r>
    </w:p>
    <w:p w:rsidR="00E7743B" w:rsidRPr="00F030D6" w:rsidRDefault="00E7743B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B" w:rsidRDefault="00E7743B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0D6" w:rsidRPr="00F030D6" w:rsidRDefault="00F030D6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B" w:rsidRPr="00F030D6" w:rsidRDefault="00E7743B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B" w:rsidRPr="00F030D6" w:rsidRDefault="00E7743B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B" w:rsidRPr="00F030D6" w:rsidRDefault="00E7743B" w:rsidP="00E77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F41" w:rsidRPr="00F030D6" w:rsidRDefault="00E77E90" w:rsidP="00E774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516859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элективного курса</w:t>
      </w:r>
      <w:r w:rsidR="00E7743B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«Юный предприниматель»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Введение (1час)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Основные цели курса, его содержание, ф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занятий, виды отчётности.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Тема 2. Сущность предпринимательства (2часа).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Лицензирование, лицензия, обязанность предпринимателя, ответственность в сфере предпринимательства, позитивная ответственность предпринимателя, субъект предпринимательства, субъе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ктивное право предпринимателя.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Тема 3. Рынок – среда с</w:t>
      </w:r>
      <w:r w:rsidR="00E7743B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уществования предпринимателей (2</w:t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часа).</w:t>
      </w:r>
      <w:r w:rsidR="005A2EFB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Рынок, товар, товарный рынок, ярмарка, реклама, маркетинг, коммерческая тайна, информация, брэнд, дилер, дилерская деятельность, аукцион, бартерная сделка, биржева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я сделка, брокер, бизнес-план.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Права и обязанности предпринимателей (2час).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Гражданские права и обязанности предпринимателей, права предпринимателей, как налогоплательщиков, основные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предпринимателей.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Тема 5. Договоры в сфере предпринимательской деятельности (2часа).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Государственный контракт на поставку товаров для государственных нужд, договор аренды предприятия, договор в сфере предпринимательской деятельности, франчайзинг, лизинг, договор поставки, договор страхования предпринимательских рисков (практика-Договор на оказание юридических усл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уг, договор о создании ФПГ).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Тема 6. Несостоятельность(1 час).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Денежное обязательство, обязательные платежи, кредитор, мировое согл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ашение. Процедура банкротства.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Конкуренция: выбор стратегии поведения на рынке (2 часа). 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Конкуренция, конкурентность и монополия. Оценка конкурентов. Стратегия поведения на рынке, типы конкурентных рынков. Практикум: определение типов конкурентных рынков</w:t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Тема 8. Предпринимательская этика и этикет (1час).</w:t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Предпринимательская этика, этические нормы в предприни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мательстве, деловой этикет.</w:t>
      </w:r>
      <w:r w:rsidR="00D15EAB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="00E7743B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9. Резерв (4</w:t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</w:t>
      </w:r>
      <w:r w:rsidR="00E7743B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640F41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Деловая игра «Престижные профессии мифы и реальность»</w:t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7743B" w:rsidRPr="00F030D6" w:rsidRDefault="00640F41" w:rsidP="00E774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Тренинг: « Само</w:t>
      </w:r>
      <w:r w:rsidR="00E7743B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</w:t>
      </w:r>
      <w:r w:rsidR="00E7743B"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640F41" w:rsidRPr="00F030D6" w:rsidRDefault="00640F41" w:rsidP="00E774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в краевой студенческой научной конференции в рамках КЭП</w:t>
      </w:r>
    </w:p>
    <w:p w:rsidR="00CA30AE" w:rsidRPr="00F030D6" w:rsidRDefault="00640F41" w:rsidP="00E7743B">
      <w:pPr>
        <w:rPr>
          <w:rFonts w:ascii="Times New Roman" w:hAnsi="Times New Roman" w:cs="Times New Roman"/>
          <w:sz w:val="28"/>
          <w:szCs w:val="28"/>
        </w:rPr>
      </w:pPr>
      <w:r w:rsidRPr="00F03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«Предпринимательство – новый стиль мышления»</w:t>
      </w:r>
      <w:r w:rsidR="00E77E90" w:rsidRPr="00F030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CA30AE" w:rsidRPr="00F030D6" w:rsidSect="00D15EAB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63" w:rsidRDefault="00221263" w:rsidP="00BF368C">
      <w:pPr>
        <w:spacing w:after="0" w:line="240" w:lineRule="auto"/>
      </w:pPr>
      <w:r>
        <w:separator/>
      </w:r>
    </w:p>
  </w:endnote>
  <w:endnote w:type="continuationSeparator" w:id="1">
    <w:p w:rsidR="00221263" w:rsidRDefault="00221263" w:rsidP="00BF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7688"/>
      <w:docPartObj>
        <w:docPartGallery w:val="Page Numbers (Bottom of Page)"/>
        <w:docPartUnique/>
      </w:docPartObj>
    </w:sdtPr>
    <w:sdtContent>
      <w:p w:rsidR="00BF368C" w:rsidRDefault="008323D9">
        <w:pPr>
          <w:pStyle w:val="a6"/>
          <w:jc w:val="center"/>
        </w:pPr>
        <w:fldSimple w:instr=" PAGE   \* MERGEFORMAT ">
          <w:r w:rsidR="00F030D6">
            <w:rPr>
              <w:noProof/>
            </w:rPr>
            <w:t>6</w:t>
          </w:r>
        </w:fldSimple>
      </w:p>
    </w:sdtContent>
  </w:sdt>
  <w:p w:rsidR="00BF368C" w:rsidRDefault="00BF36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63" w:rsidRDefault="00221263" w:rsidP="00BF368C">
      <w:pPr>
        <w:spacing w:after="0" w:line="240" w:lineRule="auto"/>
      </w:pPr>
      <w:r>
        <w:separator/>
      </w:r>
    </w:p>
  </w:footnote>
  <w:footnote w:type="continuationSeparator" w:id="1">
    <w:p w:rsidR="00221263" w:rsidRDefault="00221263" w:rsidP="00BF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4FB"/>
    <w:multiLevelType w:val="hybridMultilevel"/>
    <w:tmpl w:val="8B80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6938"/>
    <w:multiLevelType w:val="hybridMultilevel"/>
    <w:tmpl w:val="F5A4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2521"/>
    <w:multiLevelType w:val="hybridMultilevel"/>
    <w:tmpl w:val="168A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96708"/>
    <w:multiLevelType w:val="hybridMultilevel"/>
    <w:tmpl w:val="B9E4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2302F"/>
    <w:multiLevelType w:val="hybridMultilevel"/>
    <w:tmpl w:val="71BA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0AE"/>
    <w:rsid w:val="000A14B1"/>
    <w:rsid w:val="00173554"/>
    <w:rsid w:val="00221263"/>
    <w:rsid w:val="00516859"/>
    <w:rsid w:val="00520C54"/>
    <w:rsid w:val="005A2EFB"/>
    <w:rsid w:val="005F1F8F"/>
    <w:rsid w:val="00640F41"/>
    <w:rsid w:val="008323D9"/>
    <w:rsid w:val="009B6FBD"/>
    <w:rsid w:val="00A0367C"/>
    <w:rsid w:val="00A91BF5"/>
    <w:rsid w:val="00A94557"/>
    <w:rsid w:val="00AA2FED"/>
    <w:rsid w:val="00BF368C"/>
    <w:rsid w:val="00CA30AE"/>
    <w:rsid w:val="00D15EAB"/>
    <w:rsid w:val="00D23FC8"/>
    <w:rsid w:val="00E7743B"/>
    <w:rsid w:val="00E77E90"/>
    <w:rsid w:val="00F0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BF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68C"/>
  </w:style>
  <w:style w:type="paragraph" w:styleId="a6">
    <w:name w:val="footer"/>
    <w:basedOn w:val="a"/>
    <w:link w:val="a7"/>
    <w:uiPriority w:val="99"/>
    <w:unhideWhenUsed/>
    <w:rsid w:val="00BF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A705-1343-4DF4-91D7-8F7AFFE3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admin-pc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Банкрашкова</cp:lastModifiedBy>
  <cp:revision>9</cp:revision>
  <cp:lastPrinted>2014-02-17T04:55:00Z</cp:lastPrinted>
  <dcterms:created xsi:type="dcterms:W3CDTF">2013-12-12T00:19:00Z</dcterms:created>
  <dcterms:modified xsi:type="dcterms:W3CDTF">2015-12-07T05:01:00Z</dcterms:modified>
</cp:coreProperties>
</file>