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3708"/>
        <w:gridCol w:w="2496"/>
        <w:gridCol w:w="3984"/>
      </w:tblGrid>
      <w:tr w:rsidR="00751E01" w:rsidRPr="00884529" w:rsidTr="00CA2765">
        <w:tc>
          <w:tcPr>
            <w:tcW w:w="3708" w:type="dxa"/>
            <w:shd w:val="clear" w:color="auto" w:fill="auto"/>
          </w:tcPr>
          <w:p w:rsidR="00751E01" w:rsidRPr="00884529" w:rsidRDefault="00751E01" w:rsidP="008845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751E01" w:rsidRPr="00884529" w:rsidRDefault="00751E01" w:rsidP="008845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shd w:val="clear" w:color="auto" w:fill="auto"/>
          </w:tcPr>
          <w:p w:rsidR="00AF0075" w:rsidRPr="002158FB" w:rsidRDefault="00AF0075" w:rsidP="00AF0075">
            <w:pPr>
              <w:pStyle w:val="a9"/>
              <w:jc w:val="right"/>
              <w:rPr>
                <w:b w:val="0"/>
                <w:sz w:val="24"/>
              </w:rPr>
            </w:pPr>
            <w:r w:rsidRPr="002158FB">
              <w:rPr>
                <w:b w:val="0"/>
                <w:sz w:val="24"/>
              </w:rPr>
              <w:t>УТВЕРЖДЕНО</w:t>
            </w:r>
          </w:p>
          <w:p w:rsidR="00AF0075" w:rsidRPr="002158FB" w:rsidRDefault="00AF0075" w:rsidP="00AF0075">
            <w:pPr>
              <w:pStyle w:val="a9"/>
              <w:jc w:val="right"/>
              <w:rPr>
                <w:b w:val="0"/>
                <w:sz w:val="24"/>
              </w:rPr>
            </w:pPr>
          </w:p>
          <w:p w:rsidR="00AF0075" w:rsidRPr="002158FB" w:rsidRDefault="00AF0075" w:rsidP="00AF0075">
            <w:pPr>
              <w:pStyle w:val="a9"/>
              <w:jc w:val="right"/>
              <w:rPr>
                <w:b w:val="0"/>
                <w:sz w:val="24"/>
              </w:rPr>
            </w:pPr>
            <w:r w:rsidRPr="002158FB">
              <w:rPr>
                <w:b w:val="0"/>
                <w:sz w:val="24"/>
              </w:rPr>
              <w:t xml:space="preserve">Приказом </w:t>
            </w:r>
          </w:p>
          <w:p w:rsidR="00AF0075" w:rsidRPr="002158FB" w:rsidRDefault="00AF0075" w:rsidP="00AF0075">
            <w:pPr>
              <w:pStyle w:val="a9"/>
              <w:jc w:val="right"/>
              <w:rPr>
                <w:b w:val="0"/>
                <w:sz w:val="24"/>
              </w:rPr>
            </w:pPr>
            <w:r w:rsidRPr="002158FB">
              <w:rPr>
                <w:b w:val="0"/>
                <w:sz w:val="24"/>
              </w:rPr>
              <w:t xml:space="preserve">КГБ ПОУ ХКОТСО </w:t>
            </w:r>
          </w:p>
          <w:p w:rsidR="00AF0075" w:rsidRPr="002158FB" w:rsidRDefault="00AF0075" w:rsidP="00AF0075">
            <w:pPr>
              <w:pStyle w:val="a9"/>
              <w:jc w:val="right"/>
              <w:rPr>
                <w:b w:val="0"/>
                <w:sz w:val="24"/>
              </w:rPr>
            </w:pPr>
            <w:r w:rsidRPr="002158FB">
              <w:rPr>
                <w:b w:val="0"/>
                <w:sz w:val="24"/>
              </w:rPr>
              <w:t>№01-05/</w:t>
            </w:r>
            <w:r>
              <w:rPr>
                <w:b w:val="0"/>
                <w:sz w:val="24"/>
              </w:rPr>
              <w:t>3</w:t>
            </w:r>
          </w:p>
          <w:p w:rsidR="00AF0075" w:rsidRPr="002158FB" w:rsidRDefault="00AF0075" w:rsidP="00AF007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58FB">
              <w:rPr>
                <w:rFonts w:ascii="Times New Roman" w:hAnsi="Times New Roman" w:cs="Times New Roman"/>
                <w:sz w:val="24"/>
                <w:szCs w:val="24"/>
              </w:rPr>
              <w:t>.10.2014 г.</w:t>
            </w:r>
          </w:p>
          <w:p w:rsidR="00751E01" w:rsidRPr="00884529" w:rsidRDefault="00751E01" w:rsidP="0088452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51E01" w:rsidRPr="00884529" w:rsidRDefault="00751E01" w:rsidP="00884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E01" w:rsidRPr="00884529" w:rsidRDefault="00751E01" w:rsidP="008845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529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C1A63" w:rsidRDefault="00751E01" w:rsidP="00884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научно-методическом совете </w:t>
      </w:r>
      <w:r w:rsidR="00B74DC6" w:rsidRPr="00884529">
        <w:rPr>
          <w:rFonts w:ascii="Times New Roman" w:hAnsi="Times New Roman" w:cs="Times New Roman"/>
          <w:b/>
          <w:sz w:val="28"/>
          <w:szCs w:val="28"/>
        </w:rPr>
        <w:t xml:space="preserve">краевого государственного </w:t>
      </w:r>
    </w:p>
    <w:p w:rsidR="00884529" w:rsidRDefault="00B74DC6" w:rsidP="00884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29">
        <w:rPr>
          <w:rFonts w:ascii="Times New Roman" w:hAnsi="Times New Roman" w:cs="Times New Roman"/>
          <w:b/>
          <w:sz w:val="28"/>
          <w:szCs w:val="28"/>
        </w:rPr>
        <w:t xml:space="preserve">бюджетного профессионального образовательного учреждения </w:t>
      </w:r>
    </w:p>
    <w:p w:rsidR="00884529" w:rsidRDefault="00B74DC6" w:rsidP="00884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29">
        <w:rPr>
          <w:rFonts w:ascii="Times New Roman" w:hAnsi="Times New Roman" w:cs="Times New Roman"/>
          <w:b/>
          <w:sz w:val="28"/>
          <w:szCs w:val="28"/>
        </w:rPr>
        <w:t xml:space="preserve">«Хабаровский колледж отраслевых технологий </w:t>
      </w:r>
    </w:p>
    <w:p w:rsidR="00B74DC6" w:rsidRPr="00884529" w:rsidRDefault="00B74DC6" w:rsidP="00884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29">
        <w:rPr>
          <w:rFonts w:ascii="Times New Roman" w:hAnsi="Times New Roman" w:cs="Times New Roman"/>
          <w:b/>
          <w:sz w:val="28"/>
          <w:szCs w:val="28"/>
        </w:rPr>
        <w:t>и сферы обслуживания»</w:t>
      </w:r>
    </w:p>
    <w:p w:rsidR="00751E01" w:rsidRPr="00884529" w:rsidRDefault="00751E01" w:rsidP="008845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E01" w:rsidRPr="00884529" w:rsidRDefault="00751E01" w:rsidP="008845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29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884529" w:rsidRPr="00884529" w:rsidRDefault="00884529" w:rsidP="00884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E01" w:rsidRPr="00884529" w:rsidRDefault="00751E01" w:rsidP="0091264A">
      <w:pPr>
        <w:pStyle w:val="a4"/>
        <w:ind w:left="0"/>
        <w:jc w:val="both"/>
        <w:rPr>
          <w:sz w:val="28"/>
          <w:szCs w:val="28"/>
        </w:rPr>
      </w:pPr>
      <w:r w:rsidRPr="00884529">
        <w:rPr>
          <w:sz w:val="28"/>
          <w:szCs w:val="28"/>
        </w:rPr>
        <w:t>1.1. Настоящее Положение составлено на основании Федерального закона Российской Федерации «Об образовании в Российской Федерации» от 29 д</w:t>
      </w:r>
      <w:r w:rsidRPr="00884529">
        <w:rPr>
          <w:sz w:val="28"/>
          <w:szCs w:val="28"/>
        </w:rPr>
        <w:t>е</w:t>
      </w:r>
      <w:r w:rsidRPr="00884529">
        <w:rPr>
          <w:sz w:val="28"/>
          <w:szCs w:val="28"/>
        </w:rPr>
        <w:t xml:space="preserve">кабря 2012 г. № 273-ФЗ и Устава </w:t>
      </w:r>
      <w:r w:rsidR="00B74DC6" w:rsidRPr="00884529">
        <w:rPr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Pr="00884529">
        <w:rPr>
          <w:sz w:val="28"/>
          <w:szCs w:val="28"/>
        </w:rPr>
        <w:t xml:space="preserve">. </w:t>
      </w:r>
    </w:p>
    <w:p w:rsidR="009B2977" w:rsidRPr="00884529" w:rsidRDefault="0041374B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51E01" w:rsidRPr="008845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. Научно-методический совет (</w:t>
      </w:r>
      <w:r w:rsidR="009B2977" w:rsidRPr="00884529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НМС) является органом управления образовательным процессом в колледже, главной целью которого является целенаправленное взаимодействие и сотрудничество руководства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олледжа со всеми участниками образова</w:t>
      </w:r>
      <w:r w:rsidR="009B2977" w:rsidRPr="00884529">
        <w:rPr>
          <w:rFonts w:ascii="Times New Roman" w:eastAsia="Times New Roman" w:hAnsi="Times New Roman" w:cs="Times New Roman"/>
          <w:sz w:val="28"/>
          <w:szCs w:val="28"/>
        </w:rPr>
        <w:t xml:space="preserve">тельного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9B2977" w:rsidRPr="00884529" w:rsidRDefault="0041374B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2977" w:rsidRPr="008845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2977" w:rsidRPr="00884529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НМС руководствуется </w:t>
      </w:r>
      <w:r w:rsidR="009B2977" w:rsidRPr="00884529">
        <w:rPr>
          <w:rFonts w:ascii="Times New Roman" w:hAnsi="Times New Roman" w:cs="Times New Roman"/>
          <w:sz w:val="28"/>
          <w:szCs w:val="28"/>
        </w:rPr>
        <w:t>Федеральным законом Ро</w:t>
      </w:r>
      <w:r w:rsidR="009B2977" w:rsidRPr="00884529">
        <w:rPr>
          <w:rFonts w:ascii="Times New Roman" w:hAnsi="Times New Roman" w:cs="Times New Roman"/>
          <w:sz w:val="28"/>
          <w:szCs w:val="28"/>
        </w:rPr>
        <w:t>с</w:t>
      </w:r>
      <w:r w:rsidR="009B2977" w:rsidRPr="00884529">
        <w:rPr>
          <w:rFonts w:ascii="Times New Roman" w:hAnsi="Times New Roman" w:cs="Times New Roman"/>
          <w:sz w:val="28"/>
          <w:szCs w:val="28"/>
        </w:rPr>
        <w:t>сийской Федерации «Об образовании в Российской Федерации» от 29 дека</w:t>
      </w:r>
      <w:r w:rsidR="009B2977" w:rsidRPr="00884529">
        <w:rPr>
          <w:rFonts w:ascii="Times New Roman" w:hAnsi="Times New Roman" w:cs="Times New Roman"/>
          <w:sz w:val="28"/>
          <w:szCs w:val="28"/>
        </w:rPr>
        <w:t>б</w:t>
      </w:r>
      <w:r w:rsidR="009B2977" w:rsidRPr="00884529">
        <w:rPr>
          <w:rFonts w:ascii="Times New Roman" w:hAnsi="Times New Roman" w:cs="Times New Roman"/>
          <w:sz w:val="28"/>
          <w:szCs w:val="28"/>
        </w:rPr>
        <w:t>ря 2012 г. № 273-ФЗ, ФГОС СПО; нормативными актами Минобрнауки Ро</w:t>
      </w:r>
      <w:r w:rsidR="009B2977" w:rsidRPr="00884529">
        <w:rPr>
          <w:rFonts w:ascii="Times New Roman" w:hAnsi="Times New Roman" w:cs="Times New Roman"/>
          <w:sz w:val="28"/>
          <w:szCs w:val="28"/>
        </w:rPr>
        <w:t>с</w:t>
      </w:r>
      <w:r w:rsidR="009B2977" w:rsidRPr="00884529">
        <w:rPr>
          <w:rFonts w:ascii="Times New Roman" w:hAnsi="Times New Roman" w:cs="Times New Roman"/>
          <w:sz w:val="28"/>
          <w:szCs w:val="28"/>
        </w:rPr>
        <w:t xml:space="preserve">сии, а также в пределах их компетенции актами органов государственной власти Хабаровского края; Уставом </w:t>
      </w:r>
      <w:r w:rsidR="00B74DC6" w:rsidRPr="00884529">
        <w:rPr>
          <w:rFonts w:ascii="Times New Roman" w:hAnsi="Times New Roman" w:cs="Times New Roman"/>
          <w:sz w:val="28"/>
          <w:szCs w:val="28"/>
        </w:rPr>
        <w:t>К</w:t>
      </w:r>
      <w:r w:rsidR="009B2977" w:rsidRPr="00884529">
        <w:rPr>
          <w:rFonts w:ascii="Times New Roman" w:hAnsi="Times New Roman" w:cs="Times New Roman"/>
          <w:sz w:val="28"/>
          <w:szCs w:val="28"/>
        </w:rPr>
        <w:t>олледжа; внутренними локальными а</w:t>
      </w:r>
      <w:r w:rsidR="009B2977" w:rsidRPr="00884529">
        <w:rPr>
          <w:rFonts w:ascii="Times New Roman" w:hAnsi="Times New Roman" w:cs="Times New Roman"/>
          <w:sz w:val="28"/>
          <w:szCs w:val="28"/>
        </w:rPr>
        <w:t>к</w:t>
      </w:r>
      <w:r w:rsidR="009B2977" w:rsidRPr="00884529">
        <w:rPr>
          <w:rFonts w:ascii="Times New Roman" w:hAnsi="Times New Roman" w:cs="Times New Roman"/>
          <w:sz w:val="28"/>
          <w:szCs w:val="28"/>
        </w:rPr>
        <w:t xml:space="preserve">тами </w:t>
      </w:r>
      <w:r w:rsidR="00B74DC6" w:rsidRPr="00884529">
        <w:rPr>
          <w:rFonts w:ascii="Times New Roman" w:hAnsi="Times New Roman" w:cs="Times New Roman"/>
          <w:sz w:val="28"/>
          <w:szCs w:val="28"/>
        </w:rPr>
        <w:t>К</w:t>
      </w:r>
      <w:r w:rsidR="009B2977" w:rsidRPr="00884529"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:rsidR="0091264A" w:rsidRDefault="0041374B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2977" w:rsidRPr="008845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64A">
        <w:rPr>
          <w:rFonts w:ascii="Times New Roman" w:eastAsia="Times New Roman" w:hAnsi="Times New Roman" w:cs="Times New Roman"/>
          <w:sz w:val="28"/>
          <w:szCs w:val="28"/>
        </w:rPr>
        <w:t>сновными задачами НМС являются:</w:t>
      </w:r>
    </w:p>
    <w:p w:rsidR="0091264A" w:rsidRDefault="00AB19AA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проблемный анализ состояния и оц</w:t>
      </w:r>
      <w:r w:rsidR="0091264A">
        <w:rPr>
          <w:rFonts w:ascii="Times New Roman" w:eastAsia="Times New Roman" w:hAnsi="Times New Roman" w:cs="Times New Roman"/>
          <w:sz w:val="28"/>
          <w:szCs w:val="28"/>
        </w:rPr>
        <w:t>енка образовательного процесса;</w:t>
      </w:r>
    </w:p>
    <w:p w:rsidR="0091264A" w:rsidRDefault="00AB19AA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определение стратегических задач и задач управления обучением педагог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ческих кадров в</w:t>
      </w:r>
      <w:r w:rsidR="0091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264A">
        <w:rPr>
          <w:rFonts w:ascii="Times New Roman" w:eastAsia="Times New Roman" w:hAnsi="Times New Roman" w:cs="Times New Roman"/>
          <w:sz w:val="28"/>
          <w:szCs w:val="28"/>
        </w:rPr>
        <w:t>олледже;</w:t>
      </w:r>
    </w:p>
    <w:p w:rsidR="0091264A" w:rsidRDefault="00AB19AA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изучение результативности работы отдельных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 xml:space="preserve">предметно-цикловых </w:t>
      </w:r>
      <w:r w:rsidR="00524529" w:rsidRPr="00AF0075">
        <w:rPr>
          <w:rFonts w:ascii="Times New Roman" w:eastAsia="Times New Roman" w:hAnsi="Times New Roman" w:cs="Times New Roman"/>
          <w:sz w:val="28"/>
          <w:szCs w:val="28"/>
        </w:rPr>
        <w:t>комиссий</w:t>
      </w:r>
      <w:r w:rsidR="00AF0075" w:rsidRPr="00AF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(методических комиссий)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>, творческих и проблемных групп, получение объективных данных о результатах образовательного пр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64A">
        <w:rPr>
          <w:rFonts w:ascii="Times New Roman" w:eastAsia="Times New Roman" w:hAnsi="Times New Roman" w:cs="Times New Roman"/>
          <w:sz w:val="28"/>
          <w:szCs w:val="28"/>
        </w:rPr>
        <w:t>цесса;</w:t>
      </w:r>
    </w:p>
    <w:p w:rsidR="0091264A" w:rsidRDefault="00AB19AA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0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>разработка методических рекомендаций педагогам с целью повышения э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>фективности и результативности их труда, роста профессионального масте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 xml:space="preserve">ства, активизация работы </w:t>
      </w:r>
      <w:r w:rsidR="00524529" w:rsidRPr="00AF0075">
        <w:rPr>
          <w:rFonts w:ascii="Times New Roman" w:eastAsia="Times New Roman" w:hAnsi="Times New Roman" w:cs="Times New Roman"/>
          <w:sz w:val="28"/>
          <w:szCs w:val="28"/>
        </w:rPr>
        <w:t>предметно-цикловых комиссий</w:t>
      </w:r>
      <w:r w:rsidR="00AF0075" w:rsidRPr="00AF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(методических к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миссий)</w:t>
      </w:r>
      <w:r w:rsidR="009126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264A" w:rsidRDefault="00AB19AA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экспертная оценка нововведений, опытно-экспериментальных программ п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дагогов, выявление прогрессивного педагогического и управленческого оп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1264A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:rsidR="00EE6687" w:rsidRDefault="00AB19AA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смотров </w:t>
      </w:r>
      <w:r w:rsidR="00AF0075" w:rsidRPr="00AF0075">
        <w:rPr>
          <w:rFonts w:ascii="Times New Roman" w:eastAsia="Times New Roman" w:hAnsi="Times New Roman" w:cs="Times New Roman"/>
          <w:sz w:val="28"/>
          <w:szCs w:val="28"/>
        </w:rPr>
        <w:t>кабинетов (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лабораторий, учебных мастерских</w:t>
      </w:r>
      <w:r w:rsidR="00AF0075" w:rsidRPr="00AF007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педагогов, обобщение и распростр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нение передового педагогическ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>ого опыта и научных разработок;</w:t>
      </w:r>
    </w:p>
    <w:p w:rsidR="00524529" w:rsidRPr="00884529" w:rsidRDefault="00EE6687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создание а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мосферы ответственност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и за конечные результаты труда;</w:t>
      </w:r>
    </w:p>
    <w:p w:rsidR="00524529" w:rsidRPr="00884529" w:rsidRDefault="00524529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>заслушивание и обсуждение годового отчета заведующего научно-методическим центром.</w:t>
      </w:r>
    </w:p>
    <w:p w:rsidR="00524529" w:rsidRPr="00884529" w:rsidRDefault="0041374B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. НМС работает по плану, являющемуся составной частью плана </w:t>
      </w:r>
      <w:r w:rsidR="00060D9B" w:rsidRPr="00884529">
        <w:rPr>
          <w:rFonts w:ascii="Times New Roman" w:eastAsia="Times New Roman" w:hAnsi="Times New Roman" w:cs="Times New Roman"/>
          <w:sz w:val="28"/>
          <w:szCs w:val="28"/>
        </w:rPr>
        <w:t>научно-методическ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ой работы колледжа на текущий год.</w:t>
      </w:r>
    </w:p>
    <w:p w:rsidR="00524529" w:rsidRPr="00884529" w:rsidRDefault="00524529" w:rsidP="0091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529" w:rsidRPr="00884529" w:rsidRDefault="0041374B" w:rsidP="0091264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4529">
        <w:rPr>
          <w:b/>
          <w:sz w:val="28"/>
          <w:szCs w:val="28"/>
        </w:rPr>
        <w:t>Организация деятельности НМС</w:t>
      </w:r>
    </w:p>
    <w:p w:rsidR="00884529" w:rsidRPr="00884529" w:rsidRDefault="00884529" w:rsidP="0091264A">
      <w:pPr>
        <w:pStyle w:val="a4"/>
        <w:ind w:left="0" w:firstLine="709"/>
        <w:jc w:val="both"/>
        <w:rPr>
          <w:sz w:val="28"/>
          <w:szCs w:val="28"/>
        </w:rPr>
      </w:pPr>
    </w:p>
    <w:p w:rsidR="00EE6687" w:rsidRDefault="00B431F2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НМС в соответствии с задачами организует 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>следующую деятельность:</w:t>
      </w:r>
    </w:p>
    <w:p w:rsidR="00EE6687" w:rsidRDefault="00B431F2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Изучает работу отдельных педагогов, 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предметно-цикловых к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миссий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324" w:rsidRPr="00AF0075">
        <w:rPr>
          <w:rFonts w:ascii="Times New Roman" w:eastAsia="Times New Roman" w:hAnsi="Times New Roman" w:cs="Times New Roman"/>
          <w:sz w:val="28"/>
          <w:szCs w:val="28"/>
        </w:rPr>
        <w:t>(методических комиссий)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 xml:space="preserve"> проблемных и творческих групп.</w:t>
      </w:r>
    </w:p>
    <w:p w:rsidR="00EE6687" w:rsidRDefault="0041374B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07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31F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2. Проводит диагностические и контрольные работы, анкетирование, обобщает аналитические материалы для изучения состояния образовательн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 xml:space="preserve">го процесса в </w:t>
      </w:r>
      <w:r w:rsidR="00B74DC6" w:rsidRPr="00AF00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>ледже.</w:t>
      </w:r>
    </w:p>
    <w:p w:rsidR="00EE6687" w:rsidRDefault="0041374B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07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31F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 xml:space="preserve">3. Заслушивает отчет </w:t>
      </w:r>
      <w:r w:rsidR="00524529" w:rsidRPr="00AF0075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="00B74DC6" w:rsidRPr="00AF0075">
        <w:rPr>
          <w:rFonts w:ascii="Times New Roman" w:eastAsia="Times New Roman" w:hAnsi="Times New Roman" w:cs="Times New Roman"/>
          <w:sz w:val="28"/>
          <w:szCs w:val="28"/>
        </w:rPr>
        <w:t>учеб</w:t>
      </w:r>
      <w:r w:rsidR="00524529" w:rsidRPr="00AF0075">
        <w:rPr>
          <w:rFonts w:ascii="Times New Roman" w:eastAsia="Times New Roman" w:hAnsi="Times New Roman" w:cs="Times New Roman"/>
          <w:sz w:val="28"/>
          <w:szCs w:val="28"/>
        </w:rPr>
        <w:t xml:space="preserve">но-методическим центром, 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пед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 xml:space="preserve">гогов, библиотекарей, руководителей </w:t>
      </w:r>
      <w:r w:rsidR="00524529" w:rsidRPr="00AF0075">
        <w:rPr>
          <w:rFonts w:ascii="Times New Roman" w:eastAsia="Times New Roman" w:hAnsi="Times New Roman" w:cs="Times New Roman"/>
          <w:sz w:val="28"/>
          <w:szCs w:val="28"/>
        </w:rPr>
        <w:t>студенческого научного общества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, проблемных и творческих групп, руководителей экспериментов, «Школы молодого педагога» по реализации функционала и о результатах деятельн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сти, разр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>абатывает для них рекомендации.</w:t>
      </w:r>
    </w:p>
    <w:p w:rsidR="00EE6687" w:rsidRDefault="0041374B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07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31F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D1000" w:rsidRPr="00AF0075">
        <w:rPr>
          <w:rFonts w:ascii="Times New Roman" w:eastAsia="Times New Roman" w:hAnsi="Times New Roman" w:cs="Times New Roman"/>
          <w:sz w:val="28"/>
          <w:szCs w:val="28"/>
        </w:rPr>
        <w:t>Рассматрив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ае</w:t>
      </w:r>
      <w:r w:rsidR="00AF0075" w:rsidRPr="00AF0075">
        <w:rPr>
          <w:rFonts w:ascii="Times New Roman" w:eastAsia="Times New Roman" w:hAnsi="Times New Roman" w:cs="Times New Roman"/>
          <w:sz w:val="28"/>
          <w:szCs w:val="28"/>
        </w:rPr>
        <w:t>т Положения о смотрах кабинетов (</w:t>
      </w:r>
      <w:r w:rsidR="00DD1324" w:rsidRPr="00AF0075">
        <w:rPr>
          <w:rFonts w:ascii="Times New Roman" w:eastAsia="Times New Roman" w:hAnsi="Times New Roman" w:cs="Times New Roman"/>
          <w:sz w:val="28"/>
          <w:szCs w:val="28"/>
        </w:rPr>
        <w:t>лабораторий, учебных мастерских</w:t>
      </w:r>
      <w:r w:rsidR="00AF0075" w:rsidRPr="00AF007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1324" w:rsidRPr="00AF00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о конкурсах, оли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пиадах, соревнованиях профессионального мастерства педагогов, обобщает передовой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опыт учебных з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ведений и рекомендует его к вн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дрению. Обеспечивает кон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троль учебно-методического обес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печения образо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>вательного процесса.</w:t>
      </w:r>
    </w:p>
    <w:p w:rsidR="00EE6687" w:rsidRDefault="0041374B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31F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5. Организует информационное и методическое обесп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>ечение контроля, его гласность.</w:t>
      </w:r>
    </w:p>
    <w:p w:rsidR="00EE6687" w:rsidRDefault="00EE6687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529" w:rsidRDefault="0041374B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b/>
          <w:sz w:val="28"/>
          <w:szCs w:val="28"/>
        </w:rPr>
        <w:t>3. Состав НМС</w:t>
      </w:r>
    </w:p>
    <w:p w:rsidR="00EE6687" w:rsidRDefault="00EE6687" w:rsidP="00EE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687" w:rsidRDefault="00AF0075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B43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НМС возглавляет 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по научно-методической раб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, являющийся его председателем.</w:t>
      </w:r>
    </w:p>
    <w:p w:rsidR="00EE6687" w:rsidRDefault="00132215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Секретарем НМС является заведующий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учеб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но-методическим це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тром.</w:t>
      </w:r>
    </w:p>
    <w:p w:rsidR="00EE6687" w:rsidRDefault="0041374B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Членами НМС являются все заместители директора, руководители 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предме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но-цикловых комиссий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 xml:space="preserve"> (методических комиссий)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>, проблемных и творческих</w:t>
      </w:r>
    </w:p>
    <w:p w:rsidR="00EE6687" w:rsidRDefault="0041374B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групп, 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заведующий библиотекой, педагог-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психолог, социальны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й педагог.</w:t>
      </w:r>
    </w:p>
    <w:p w:rsidR="00EE6687" w:rsidRDefault="00884529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31F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>Компетенция и ответственность</w:t>
      </w:r>
    </w:p>
    <w:p w:rsidR="00EE6687" w:rsidRDefault="00884529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1F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632A3" w:rsidRPr="00AF0075">
        <w:rPr>
          <w:rFonts w:ascii="Times New Roman" w:eastAsia="Times New Roman" w:hAnsi="Times New Roman" w:cs="Times New Roman"/>
          <w:sz w:val="28"/>
          <w:szCs w:val="28"/>
        </w:rPr>
        <w:t>НМС обязан:</w:t>
      </w:r>
    </w:p>
    <w:p w:rsidR="00EE6687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0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изучать 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AF0075" w:rsidRPr="00AF007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 xml:space="preserve"> педагогов, работ</w:t>
      </w:r>
      <w:r w:rsidR="00AF0075" w:rsidRPr="00AF00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215" w:rsidRPr="00AF0075">
        <w:rPr>
          <w:rFonts w:ascii="Times New Roman" w:eastAsia="Times New Roman" w:hAnsi="Times New Roman" w:cs="Times New Roman"/>
          <w:sz w:val="28"/>
          <w:szCs w:val="28"/>
        </w:rPr>
        <w:t>предметно-цикловых комиссий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комиссий, 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>проблемных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и творческих групп, библиотеки, з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слушива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промежуточны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и итоговы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 xml:space="preserve"> об их деятельности;</w:t>
      </w:r>
    </w:p>
    <w:p w:rsidR="00EE6687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помощью педагогов, групп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="00132215" w:rsidRPr="00AF0075">
        <w:rPr>
          <w:rFonts w:ascii="Times New Roman" w:eastAsia="Times New Roman" w:hAnsi="Times New Roman" w:cs="Times New Roman"/>
          <w:sz w:val="28"/>
          <w:szCs w:val="28"/>
        </w:rPr>
        <w:t>цикловы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2215" w:rsidRPr="00AF0075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0075" w:rsidRPr="00AF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(методически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при наличии запроса и в сл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>чае выявления проблем;</w:t>
      </w:r>
    </w:p>
    <w:p w:rsidR="00EE6687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 xml:space="preserve">ировать уровень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олледжа в целом и к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ждого педагога, воспитателя в отдельности;</w:t>
      </w:r>
    </w:p>
    <w:p w:rsidR="00EE6687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отслеживани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опытно-экспериментальной раб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ты, аттестации 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687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рассм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687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и методическ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обеспеч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E6687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EE6687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соблюд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управле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нческ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 xml:space="preserve"> этик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687" w:rsidRDefault="00884529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431F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632A3" w:rsidRPr="00AF0075">
        <w:rPr>
          <w:rFonts w:ascii="Times New Roman" w:eastAsia="Times New Roman" w:hAnsi="Times New Roman" w:cs="Times New Roman"/>
          <w:sz w:val="28"/>
          <w:szCs w:val="28"/>
        </w:rPr>
        <w:t>НМС имеет право:</w:t>
      </w:r>
    </w:p>
    <w:p w:rsidR="00300ABC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определять стратегические задачи функционирования и развития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олле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0ABC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обращаться к администрации колледжа с запросом о предоставлении нео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ходимой нормативной, статистической научно-методической документ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ABC">
        <w:rPr>
          <w:rFonts w:ascii="Times New Roman" w:eastAsia="Times New Roman" w:hAnsi="Times New Roman" w:cs="Times New Roman"/>
          <w:sz w:val="28"/>
          <w:szCs w:val="28"/>
        </w:rPr>
        <w:t>ции;</w:t>
      </w:r>
    </w:p>
    <w:p w:rsidR="00300ABC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по улучшению деятельности преподавателей 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леджа в </w:t>
      </w:r>
      <w:r w:rsidR="00300ABC">
        <w:rPr>
          <w:rFonts w:ascii="Times New Roman" w:eastAsia="Times New Roman" w:hAnsi="Times New Roman" w:cs="Times New Roman"/>
          <w:sz w:val="28"/>
          <w:szCs w:val="28"/>
        </w:rPr>
        <w:t>целом; обобщать передовой опыт;</w:t>
      </w:r>
    </w:p>
    <w:p w:rsidR="00300ABC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оценивать результаты обучения преп</w:t>
      </w:r>
      <w:r w:rsidR="00300ABC">
        <w:rPr>
          <w:rFonts w:ascii="Times New Roman" w:eastAsia="Times New Roman" w:hAnsi="Times New Roman" w:cs="Times New Roman"/>
          <w:sz w:val="28"/>
          <w:szCs w:val="28"/>
        </w:rPr>
        <w:t>одавателей различных категорий;</w:t>
      </w:r>
    </w:p>
    <w:p w:rsidR="00300ABC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представлять сотрудников колледжа к поощрению за результаты методич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0ABC">
        <w:rPr>
          <w:rFonts w:ascii="Times New Roman" w:eastAsia="Times New Roman" w:hAnsi="Times New Roman" w:cs="Times New Roman"/>
          <w:sz w:val="28"/>
          <w:szCs w:val="28"/>
        </w:rPr>
        <w:t>ской работы;</w:t>
      </w:r>
    </w:p>
    <w:p w:rsidR="00300ABC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вносить коррективы в программы экспериментов, утверждать авторские программы, програ</w:t>
      </w:r>
      <w:r w:rsidR="00300ABC">
        <w:rPr>
          <w:rFonts w:ascii="Times New Roman" w:eastAsia="Times New Roman" w:hAnsi="Times New Roman" w:cs="Times New Roman"/>
          <w:sz w:val="28"/>
          <w:szCs w:val="28"/>
        </w:rPr>
        <w:t>ммы инновационной деятельности;</w:t>
      </w:r>
    </w:p>
    <w:p w:rsidR="00300ABC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вносить предложения в п</w:t>
      </w:r>
      <w:r w:rsidR="00300ABC">
        <w:rPr>
          <w:rFonts w:ascii="Times New Roman" w:eastAsia="Times New Roman" w:hAnsi="Times New Roman" w:cs="Times New Roman"/>
          <w:sz w:val="28"/>
          <w:szCs w:val="28"/>
        </w:rPr>
        <w:t>оложения о смотрах и конкурсах;</w:t>
      </w:r>
    </w:p>
    <w:p w:rsidR="00300ABC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ссматри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контрольно-оценочные средства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, содержание анкет, рек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мендаций по организации учебно-воспитательного процесса и внутрико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00ABC">
        <w:rPr>
          <w:rFonts w:ascii="Times New Roman" w:eastAsia="Times New Roman" w:hAnsi="Times New Roman" w:cs="Times New Roman"/>
          <w:sz w:val="28"/>
          <w:szCs w:val="28"/>
        </w:rPr>
        <w:t>леджного контроля;</w:t>
      </w:r>
    </w:p>
    <w:p w:rsidR="00300ABC" w:rsidRDefault="00DD1324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требовать проявления терпимости и такта от всех с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трудников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олледжа при проведении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мероприятий.</w:t>
      </w:r>
    </w:p>
    <w:p w:rsidR="00300ABC" w:rsidRDefault="00884529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1F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632A3" w:rsidRPr="00AF0075">
        <w:rPr>
          <w:rFonts w:ascii="Times New Roman" w:eastAsia="Times New Roman" w:hAnsi="Times New Roman" w:cs="Times New Roman"/>
          <w:sz w:val="28"/>
          <w:szCs w:val="28"/>
        </w:rPr>
        <w:t>НМС несёт ответстве</w:t>
      </w:r>
      <w:r w:rsidR="008632A3" w:rsidRPr="00AF00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32A3" w:rsidRPr="00AF0075">
        <w:rPr>
          <w:rFonts w:ascii="Times New Roman" w:eastAsia="Times New Roman" w:hAnsi="Times New Roman" w:cs="Times New Roman"/>
          <w:sz w:val="28"/>
          <w:szCs w:val="28"/>
        </w:rPr>
        <w:t>ность:</w:t>
      </w:r>
    </w:p>
    <w:p w:rsidR="00300ABC" w:rsidRDefault="008632A3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за соответствие степени 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контрольно-оценочных средств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стандартам, своевременную реализацию 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программ, учебн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0ABC">
        <w:rPr>
          <w:rFonts w:ascii="Times New Roman" w:eastAsia="Times New Roman" w:hAnsi="Times New Roman" w:cs="Times New Roman"/>
          <w:sz w:val="28"/>
          <w:szCs w:val="28"/>
        </w:rPr>
        <w:t>го плана;</w:t>
      </w:r>
    </w:p>
    <w:p w:rsidR="009C5F15" w:rsidRDefault="008632A3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за объективность анализа образовательного процесса, его результатов и оценки эффективности деятельности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предметно-цикловых коми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сий</w:t>
      </w:r>
      <w:r w:rsidR="00AF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075">
        <w:rPr>
          <w:rFonts w:ascii="Times New Roman" w:eastAsia="Times New Roman" w:hAnsi="Times New Roman" w:cs="Times New Roman"/>
          <w:sz w:val="28"/>
          <w:szCs w:val="28"/>
        </w:rPr>
        <w:t>(методических комиссий)</w:t>
      </w:r>
      <w:r w:rsidR="0041374B" w:rsidRPr="00AF00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5F15" w:rsidRDefault="008632A3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за квалифицированную помощь руководителям экспериментов; </w:t>
      </w:r>
    </w:p>
    <w:p w:rsidR="009C5F15" w:rsidRDefault="008632A3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за объективность, своевременность информационно-методического обесп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чения, уровень подготовки материалов</w:t>
      </w:r>
      <w:r w:rsidR="009C5F15">
        <w:rPr>
          <w:rFonts w:ascii="Times New Roman" w:eastAsia="Times New Roman" w:hAnsi="Times New Roman" w:cs="Times New Roman"/>
          <w:sz w:val="28"/>
          <w:szCs w:val="28"/>
        </w:rPr>
        <w:t xml:space="preserve"> по обобщению передового опыта;</w:t>
      </w:r>
    </w:p>
    <w:p w:rsidR="009C5F15" w:rsidRDefault="008632A3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за своевременное 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рассмотре</w:t>
      </w:r>
      <w:r w:rsidR="009C5F15">
        <w:rPr>
          <w:rFonts w:ascii="Times New Roman" w:eastAsia="Times New Roman" w:hAnsi="Times New Roman" w:cs="Times New Roman"/>
          <w:sz w:val="28"/>
          <w:szCs w:val="28"/>
        </w:rPr>
        <w:t>ние положений;</w:t>
      </w:r>
    </w:p>
    <w:p w:rsidR="0041374B" w:rsidRPr="00884529" w:rsidRDefault="008632A3" w:rsidP="0091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за объективность результатов учебно-воспитательного процесса.</w:t>
      </w:r>
    </w:p>
    <w:p w:rsidR="0088356A" w:rsidRPr="00884529" w:rsidRDefault="0088356A" w:rsidP="0091264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8356A" w:rsidRPr="00884529" w:rsidSect="00F758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52" w:rsidRDefault="00D00552" w:rsidP="00132215">
      <w:pPr>
        <w:spacing w:after="0" w:line="240" w:lineRule="auto"/>
      </w:pPr>
      <w:r>
        <w:separator/>
      </w:r>
    </w:p>
  </w:endnote>
  <w:endnote w:type="continuationSeparator" w:id="1">
    <w:p w:rsidR="00D00552" w:rsidRDefault="00D00552" w:rsidP="001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3407"/>
      <w:docPartObj>
        <w:docPartGallery w:val="Page Numbers (Bottom of Page)"/>
        <w:docPartUnique/>
      </w:docPartObj>
    </w:sdtPr>
    <w:sdtContent>
      <w:p w:rsidR="00132215" w:rsidRDefault="009D068E">
        <w:pPr>
          <w:pStyle w:val="a7"/>
          <w:jc w:val="center"/>
        </w:pPr>
        <w:r>
          <w:fldChar w:fldCharType="begin"/>
        </w:r>
        <w:r w:rsidR="0078261A">
          <w:instrText xml:space="preserve"> PAGE   \* MERGEFORMAT </w:instrText>
        </w:r>
        <w:r>
          <w:fldChar w:fldCharType="separate"/>
        </w:r>
        <w:r w:rsidR="009C5F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2215" w:rsidRDefault="001322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52" w:rsidRDefault="00D00552" w:rsidP="00132215">
      <w:pPr>
        <w:spacing w:after="0" w:line="240" w:lineRule="auto"/>
      </w:pPr>
      <w:r>
        <w:separator/>
      </w:r>
    </w:p>
  </w:footnote>
  <w:footnote w:type="continuationSeparator" w:id="1">
    <w:p w:rsidR="00D00552" w:rsidRDefault="00D00552" w:rsidP="0013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DD5"/>
    <w:multiLevelType w:val="hybridMultilevel"/>
    <w:tmpl w:val="8B92FC60"/>
    <w:lvl w:ilvl="0" w:tplc="879C0326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/>
        <w:color w:val="000000"/>
      </w:rPr>
    </w:lvl>
    <w:lvl w:ilvl="1" w:tplc="53D472AC">
      <w:numFmt w:val="none"/>
      <w:lvlText w:val=""/>
      <w:lvlJc w:val="left"/>
      <w:pPr>
        <w:tabs>
          <w:tab w:val="num" w:pos="360"/>
        </w:tabs>
      </w:pPr>
    </w:lvl>
    <w:lvl w:ilvl="2" w:tplc="B24A5A7E">
      <w:numFmt w:val="none"/>
      <w:lvlText w:val=""/>
      <w:lvlJc w:val="left"/>
      <w:pPr>
        <w:tabs>
          <w:tab w:val="num" w:pos="360"/>
        </w:tabs>
      </w:pPr>
    </w:lvl>
    <w:lvl w:ilvl="3" w:tplc="01DC9C5E">
      <w:numFmt w:val="none"/>
      <w:lvlText w:val=""/>
      <w:lvlJc w:val="left"/>
      <w:pPr>
        <w:tabs>
          <w:tab w:val="num" w:pos="360"/>
        </w:tabs>
      </w:pPr>
    </w:lvl>
    <w:lvl w:ilvl="4" w:tplc="310A95F8">
      <w:numFmt w:val="none"/>
      <w:lvlText w:val=""/>
      <w:lvlJc w:val="left"/>
      <w:pPr>
        <w:tabs>
          <w:tab w:val="num" w:pos="360"/>
        </w:tabs>
      </w:pPr>
    </w:lvl>
    <w:lvl w:ilvl="5" w:tplc="B80AEBFA">
      <w:numFmt w:val="none"/>
      <w:lvlText w:val=""/>
      <w:lvlJc w:val="left"/>
      <w:pPr>
        <w:tabs>
          <w:tab w:val="num" w:pos="360"/>
        </w:tabs>
      </w:pPr>
    </w:lvl>
    <w:lvl w:ilvl="6" w:tplc="9C3294E0">
      <w:numFmt w:val="none"/>
      <w:lvlText w:val=""/>
      <w:lvlJc w:val="left"/>
      <w:pPr>
        <w:tabs>
          <w:tab w:val="num" w:pos="360"/>
        </w:tabs>
      </w:pPr>
    </w:lvl>
    <w:lvl w:ilvl="7" w:tplc="DFD0CD3C">
      <w:numFmt w:val="none"/>
      <w:lvlText w:val=""/>
      <w:lvlJc w:val="left"/>
      <w:pPr>
        <w:tabs>
          <w:tab w:val="num" w:pos="360"/>
        </w:tabs>
      </w:pPr>
    </w:lvl>
    <w:lvl w:ilvl="8" w:tplc="0E0644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74B"/>
    <w:rsid w:val="0005219A"/>
    <w:rsid w:val="00060D9B"/>
    <w:rsid w:val="000F18EB"/>
    <w:rsid w:val="00132215"/>
    <w:rsid w:val="001B1691"/>
    <w:rsid w:val="00300ABC"/>
    <w:rsid w:val="00365D68"/>
    <w:rsid w:val="003A4232"/>
    <w:rsid w:val="0041374B"/>
    <w:rsid w:val="004A4818"/>
    <w:rsid w:val="00524529"/>
    <w:rsid w:val="006C2B1C"/>
    <w:rsid w:val="006D1000"/>
    <w:rsid w:val="007357EF"/>
    <w:rsid w:val="00751E01"/>
    <w:rsid w:val="0078261A"/>
    <w:rsid w:val="008632A3"/>
    <w:rsid w:val="0088356A"/>
    <w:rsid w:val="00884529"/>
    <w:rsid w:val="0091264A"/>
    <w:rsid w:val="009B2977"/>
    <w:rsid w:val="009C5F15"/>
    <w:rsid w:val="009D068E"/>
    <w:rsid w:val="00AB19AA"/>
    <w:rsid w:val="00AF0075"/>
    <w:rsid w:val="00B431F2"/>
    <w:rsid w:val="00B74DC6"/>
    <w:rsid w:val="00C854CB"/>
    <w:rsid w:val="00CC1A63"/>
    <w:rsid w:val="00D00552"/>
    <w:rsid w:val="00D67CB0"/>
    <w:rsid w:val="00DD1324"/>
    <w:rsid w:val="00DD2A0A"/>
    <w:rsid w:val="00E06AD0"/>
    <w:rsid w:val="00EE6687"/>
    <w:rsid w:val="00F7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1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1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215"/>
  </w:style>
  <w:style w:type="paragraph" w:styleId="a7">
    <w:name w:val="footer"/>
    <w:basedOn w:val="a"/>
    <w:link w:val="a8"/>
    <w:uiPriority w:val="99"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215"/>
  </w:style>
  <w:style w:type="paragraph" w:styleId="a9">
    <w:name w:val="Title"/>
    <w:basedOn w:val="a"/>
    <w:link w:val="aa"/>
    <w:qFormat/>
    <w:rsid w:val="00B74DC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a">
    <w:name w:val="Название Знак"/>
    <w:basedOn w:val="a0"/>
    <w:link w:val="a9"/>
    <w:rsid w:val="00B74DC6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админ</cp:lastModifiedBy>
  <cp:revision>16</cp:revision>
  <cp:lastPrinted>2014-07-17T03:21:00Z</cp:lastPrinted>
  <dcterms:created xsi:type="dcterms:W3CDTF">2014-07-17T02:24:00Z</dcterms:created>
  <dcterms:modified xsi:type="dcterms:W3CDTF">2017-04-05T06:23:00Z</dcterms:modified>
</cp:coreProperties>
</file>