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B" w:rsidRPr="007220E3" w:rsidRDefault="00262B4A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-491490</wp:posOffset>
            </wp:positionV>
            <wp:extent cx="7781925" cy="10687050"/>
            <wp:effectExtent l="19050" t="0" r="9525" b="0"/>
            <wp:wrapNone/>
            <wp:docPr id="2" name="Рисунок 2" descr="C:\Users\1\Desktop\skan_EK_d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kan_EK_di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66B" w:rsidRPr="007220E3">
        <w:rPr>
          <w:caps/>
          <w:sz w:val="28"/>
          <w:szCs w:val="28"/>
        </w:rPr>
        <w:t xml:space="preserve">МИНИСТЕРСТВО образования и науки </w:t>
      </w:r>
      <w:r w:rsidR="00D6066B">
        <w:rPr>
          <w:caps/>
          <w:sz w:val="28"/>
          <w:szCs w:val="28"/>
        </w:rPr>
        <w:t>ХАБАРОВСКОГО КРАЯ</w:t>
      </w:r>
    </w:p>
    <w:p w:rsidR="00D6066B" w:rsidRDefault="00D6066B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КРАЕВОЕ</w:t>
      </w:r>
      <w:r w:rsidRPr="007220E3">
        <w:rPr>
          <w:caps/>
          <w:sz w:val="28"/>
          <w:szCs w:val="28"/>
        </w:rPr>
        <w:t xml:space="preserve"> государственное </w:t>
      </w:r>
      <w:r>
        <w:rPr>
          <w:caps/>
          <w:sz w:val="28"/>
          <w:szCs w:val="28"/>
        </w:rPr>
        <w:t xml:space="preserve">БЮДЖЕТНОЕ ПРОФЕССИОНАЛЬНОЕ </w:t>
      </w:r>
      <w:r w:rsidRPr="007220E3">
        <w:rPr>
          <w:caps/>
          <w:sz w:val="28"/>
          <w:szCs w:val="28"/>
        </w:rPr>
        <w:t xml:space="preserve">образовательное учреждение </w:t>
      </w:r>
    </w:p>
    <w:p w:rsidR="00D6066B" w:rsidRDefault="00D6066B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 w:rsidRPr="007220E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 xml:space="preserve">ХАБАРОВСКИЙ </w:t>
      </w:r>
      <w:r w:rsidRPr="007220E3">
        <w:rPr>
          <w:caps/>
          <w:sz w:val="28"/>
          <w:szCs w:val="28"/>
        </w:rPr>
        <w:t xml:space="preserve"> колледж</w:t>
      </w:r>
      <w:r>
        <w:rPr>
          <w:caps/>
          <w:sz w:val="28"/>
          <w:szCs w:val="28"/>
        </w:rPr>
        <w:t xml:space="preserve"> ОТРАСЛЕВЫХ ТЕХНОЛОГИЙ И </w:t>
      </w:r>
    </w:p>
    <w:p w:rsidR="00D6066B" w:rsidRDefault="00D6066B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СФЕРЫ ОБСЛУЖИВАНИЯ</w:t>
      </w:r>
      <w:r w:rsidRPr="007220E3">
        <w:rPr>
          <w:caps/>
          <w:sz w:val="28"/>
          <w:szCs w:val="28"/>
        </w:rPr>
        <w:t>»</w:t>
      </w:r>
    </w:p>
    <w:p w:rsidR="00E85BA9" w:rsidRDefault="00E85BA9" w:rsidP="00E85BA9">
      <w:pPr>
        <w:widowControl w:val="0"/>
        <w:suppressAutoHyphens/>
        <w:autoSpaceDE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="00E64ACE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85BA9" w:rsidRPr="00D67FC2" w:rsidRDefault="00E85BA9" w:rsidP="00E85BA9">
      <w:pPr>
        <w:widowControl w:val="0"/>
        <w:suppressAutoHyphens/>
        <w:autoSpaceDE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D6066B" w:rsidRPr="00D67FC2" w:rsidRDefault="00E85BA9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</w:t>
      </w:r>
      <w:r>
        <w:rPr>
          <w:caps/>
          <w:noProof/>
          <w:sz w:val="28"/>
          <w:szCs w:val="28"/>
          <w:lang w:eastAsia="ru-RU"/>
        </w:rPr>
        <w:t xml:space="preserve">                         </w:t>
      </w:r>
    </w:p>
    <w:tbl>
      <w:tblPr>
        <w:tblW w:w="7695" w:type="dxa"/>
        <w:tblInd w:w="3154" w:type="dxa"/>
        <w:tblLook w:val="04A0"/>
      </w:tblPr>
      <w:tblGrid>
        <w:gridCol w:w="7446"/>
        <w:gridCol w:w="249"/>
      </w:tblGrid>
      <w:tr w:rsidR="00D6066B" w:rsidTr="00E64ACE">
        <w:tc>
          <w:tcPr>
            <w:tcW w:w="7446" w:type="dxa"/>
          </w:tcPr>
          <w:p w:rsidR="00E64ACE" w:rsidRDefault="00E64ACE" w:rsidP="00E64AC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6A53F8">
              <w:rPr>
                <w:sz w:val="28"/>
                <w:szCs w:val="28"/>
              </w:rPr>
              <w:t>УТВЕРЖДАЮ</w:t>
            </w:r>
          </w:p>
          <w:p w:rsidR="00E64ACE" w:rsidRPr="006A53F8" w:rsidRDefault="00E64ACE" w:rsidP="00E64AC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64ACE" w:rsidRPr="006A53F8" w:rsidRDefault="00E64ACE" w:rsidP="00E64A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6A53F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КГБ ПОУ ХКОТСО</w:t>
            </w:r>
          </w:p>
          <w:p w:rsidR="00E64ACE" w:rsidRPr="006A53F8" w:rsidRDefault="00E64ACE" w:rsidP="00E64AC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64ACE" w:rsidRPr="006A53F8" w:rsidRDefault="00E64ACE" w:rsidP="00E64ACE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6A53F8">
              <w:rPr>
                <w:sz w:val="28"/>
                <w:szCs w:val="28"/>
              </w:rPr>
              <w:t xml:space="preserve">____________ Е.С. Шелест  </w:t>
            </w:r>
          </w:p>
          <w:p w:rsidR="00E64ACE" w:rsidRPr="006A53F8" w:rsidRDefault="00E64ACE" w:rsidP="00E64ACE">
            <w:pPr>
              <w:widowControl w:val="0"/>
              <w:suppressAutoHyphens/>
              <w:autoSpaceDE w:val="0"/>
              <w:rPr>
                <w:sz w:val="28"/>
                <w:szCs w:val="28"/>
                <w:vertAlign w:val="superscript"/>
              </w:rPr>
            </w:pPr>
            <w:r w:rsidRPr="006A53F8">
              <w:rPr>
                <w:sz w:val="28"/>
                <w:szCs w:val="28"/>
                <w:vertAlign w:val="superscript"/>
              </w:rPr>
              <w:t xml:space="preserve">                    </w:t>
            </w:r>
          </w:p>
          <w:p w:rsidR="00E64ACE" w:rsidRPr="006A53F8" w:rsidRDefault="00E64ACE" w:rsidP="00E6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«28» июня 2016 г.</w:t>
            </w:r>
          </w:p>
          <w:p w:rsidR="00E64ACE" w:rsidRDefault="00E64ACE" w:rsidP="00E64ACE">
            <w:pPr>
              <w:jc w:val="right"/>
              <w:rPr>
                <w:sz w:val="28"/>
                <w:szCs w:val="28"/>
              </w:rPr>
            </w:pPr>
          </w:p>
          <w:p w:rsidR="00D6066B" w:rsidRPr="00E64ACE" w:rsidRDefault="00E64ACE" w:rsidP="00E64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9" w:type="dxa"/>
          </w:tcPr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85BA9" w:rsidRPr="006A53F8" w:rsidRDefault="00E85BA9" w:rsidP="00E80A6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</w:tr>
    </w:tbl>
    <w:p w:rsidR="00D6066B" w:rsidRDefault="00D6066B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D6066B" w:rsidRPr="00AC48BB" w:rsidRDefault="00D6066B" w:rsidP="00D6066B">
      <w:pPr>
        <w:suppressAutoHyphens/>
        <w:autoSpaceDE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 СПЕЦИАЛИСТОВ СРЕДНЕГО ЗВЕНА</w:t>
      </w:r>
    </w:p>
    <w:p w:rsidR="00D6066B" w:rsidRDefault="00D6066B" w:rsidP="00D6066B">
      <w:pPr>
        <w:suppressAutoHyphens/>
        <w:autoSpaceDE w:val="0"/>
        <w:spacing w:line="180" w:lineRule="atLeast"/>
        <w:ind w:firstLine="500"/>
        <w:jc w:val="center"/>
        <w:rPr>
          <w:sz w:val="28"/>
          <w:szCs w:val="28"/>
        </w:rPr>
      </w:pPr>
    </w:p>
    <w:p w:rsidR="00D6066B" w:rsidRPr="007220E3" w:rsidRDefault="00D6066B" w:rsidP="00D6066B">
      <w:pPr>
        <w:suppressAutoHyphens/>
        <w:autoSpaceDE w:val="0"/>
        <w:spacing w:line="180" w:lineRule="atLeast"/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6066B" w:rsidRPr="007220E3" w:rsidRDefault="00D6066B" w:rsidP="00D6066B">
      <w:pPr>
        <w:suppressAutoHyphens/>
        <w:autoSpaceDE w:val="0"/>
        <w:spacing w:line="180" w:lineRule="atLeast"/>
        <w:ind w:firstLine="500"/>
        <w:jc w:val="center"/>
        <w:rPr>
          <w:b/>
          <w:sz w:val="28"/>
          <w:szCs w:val="28"/>
          <w:u w:val="single"/>
        </w:rPr>
      </w:pPr>
    </w:p>
    <w:p w:rsidR="00D6066B" w:rsidRPr="00AC48BB" w:rsidRDefault="00D6066B" w:rsidP="00D6066B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20.02.01</w:t>
      </w:r>
      <w:r w:rsidRPr="00AC4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Рациональное использование природохозяйственных комплексов</w:t>
      </w:r>
    </w:p>
    <w:p w:rsidR="00D6066B" w:rsidRPr="00AC48BB" w:rsidRDefault="00D6066B" w:rsidP="00D6066B">
      <w:pPr>
        <w:suppressAutoHyphens/>
        <w:jc w:val="center"/>
        <w:rPr>
          <w:sz w:val="28"/>
          <w:szCs w:val="28"/>
        </w:rPr>
      </w:pPr>
    </w:p>
    <w:p w:rsidR="00D6066B" w:rsidRPr="00AC48BB" w:rsidRDefault="00D6066B" w:rsidP="00D6066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6066B" w:rsidRPr="007220E3" w:rsidRDefault="00D6066B" w:rsidP="00D6066B">
      <w:pPr>
        <w:widowControl w:val="0"/>
        <w:suppressAutoHyphens/>
        <w:autoSpaceDE w:val="0"/>
        <w:jc w:val="center"/>
        <w:rPr>
          <w:caps/>
          <w:sz w:val="28"/>
          <w:szCs w:val="28"/>
        </w:rPr>
      </w:pPr>
    </w:p>
    <w:p w:rsidR="00D6066B" w:rsidRDefault="00D6066B" w:rsidP="00D6066B">
      <w:pPr>
        <w:widowControl w:val="0"/>
        <w:suppressAutoHyphens/>
      </w:pPr>
    </w:p>
    <w:p w:rsidR="00A77E49" w:rsidRDefault="00A77E49" w:rsidP="00A77E49">
      <w:pPr>
        <w:widowControl w:val="0"/>
        <w:suppressAutoHyphens/>
        <w:jc w:val="center"/>
      </w:pPr>
      <w:r>
        <w:rPr>
          <w:sz w:val="28"/>
          <w:szCs w:val="28"/>
        </w:rPr>
        <w:t>Дистанционная образовательная программа</w:t>
      </w:r>
    </w:p>
    <w:p w:rsidR="00D6066B" w:rsidRDefault="00D6066B" w:rsidP="00A77E49">
      <w:pPr>
        <w:widowControl w:val="0"/>
        <w:suppressAutoHyphens/>
        <w:jc w:val="center"/>
      </w:pPr>
    </w:p>
    <w:p w:rsidR="00D6066B" w:rsidRDefault="00D6066B" w:rsidP="00D6066B">
      <w:pPr>
        <w:widowControl w:val="0"/>
        <w:suppressAutoHyphens/>
      </w:pPr>
    </w:p>
    <w:tbl>
      <w:tblPr>
        <w:tblW w:w="0" w:type="auto"/>
        <w:tblLook w:val="04A0"/>
      </w:tblPr>
      <w:tblGrid>
        <w:gridCol w:w="3794"/>
        <w:gridCol w:w="6343"/>
      </w:tblGrid>
      <w:tr w:rsidR="00D6066B" w:rsidTr="006B7C94">
        <w:tc>
          <w:tcPr>
            <w:tcW w:w="3794" w:type="dxa"/>
          </w:tcPr>
          <w:p w:rsidR="00D6066B" w:rsidRPr="006A53F8" w:rsidRDefault="00D6066B" w:rsidP="006B7C94">
            <w:pPr>
              <w:widowControl w:val="0"/>
              <w:suppressAutoHyphens/>
            </w:pPr>
          </w:p>
        </w:tc>
        <w:tc>
          <w:tcPr>
            <w:tcW w:w="6343" w:type="dxa"/>
          </w:tcPr>
          <w:p w:rsidR="00D6066B" w:rsidRPr="006A53F8" w:rsidRDefault="00D6066B" w:rsidP="006B7C94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  <w:r w:rsidRPr="006A53F8">
              <w:rPr>
                <w:sz w:val="28"/>
                <w:szCs w:val="28"/>
              </w:rPr>
              <w:t xml:space="preserve">Форма обучения </w:t>
            </w:r>
            <w:r w:rsidR="00661667" w:rsidRPr="000C332B">
              <w:rPr>
                <w:sz w:val="28"/>
              </w:rPr>
              <w:t>дистанционная</w:t>
            </w:r>
          </w:p>
          <w:p w:rsidR="00D6066B" w:rsidRPr="006A53F8" w:rsidRDefault="00D6066B" w:rsidP="006B7C94">
            <w:pPr>
              <w:widowControl w:val="0"/>
              <w:suppressAutoHyphens/>
              <w:rPr>
                <w:sz w:val="28"/>
                <w:szCs w:val="28"/>
              </w:rPr>
            </w:pPr>
            <w:r w:rsidRPr="006A53F8">
              <w:rPr>
                <w:sz w:val="28"/>
                <w:szCs w:val="28"/>
              </w:rPr>
              <w:t xml:space="preserve">Нормативный срок обучения </w:t>
            </w:r>
            <w:r w:rsidRPr="006A53F8">
              <w:rPr>
                <w:sz w:val="28"/>
                <w:szCs w:val="28"/>
                <w:u w:val="single"/>
              </w:rPr>
              <w:t>3</w:t>
            </w:r>
            <w:r w:rsidRPr="006A53F8">
              <w:rPr>
                <w:sz w:val="28"/>
                <w:szCs w:val="28"/>
              </w:rPr>
              <w:t xml:space="preserve"> года и </w:t>
            </w:r>
            <w:r w:rsidRPr="006A53F8">
              <w:rPr>
                <w:sz w:val="28"/>
                <w:szCs w:val="28"/>
                <w:u w:val="single"/>
              </w:rPr>
              <w:t>10</w:t>
            </w:r>
            <w:r w:rsidRPr="006A53F8">
              <w:rPr>
                <w:sz w:val="28"/>
                <w:szCs w:val="28"/>
              </w:rPr>
              <w:t xml:space="preserve"> месяцев</w:t>
            </w:r>
          </w:p>
        </w:tc>
      </w:tr>
    </w:tbl>
    <w:p w:rsidR="00D6066B" w:rsidRDefault="00D6066B" w:rsidP="00D6066B">
      <w:pPr>
        <w:widowControl w:val="0"/>
        <w:suppressAutoHyphens/>
      </w:pPr>
    </w:p>
    <w:p w:rsidR="00D6066B" w:rsidRDefault="00D6066B" w:rsidP="00D6066B">
      <w:pPr>
        <w:widowControl w:val="0"/>
        <w:suppressAutoHyphens/>
      </w:pPr>
    </w:p>
    <w:p w:rsidR="00D6066B" w:rsidRPr="00FA712A" w:rsidRDefault="00D6066B" w:rsidP="00D6066B">
      <w:pPr>
        <w:widowControl w:val="0"/>
        <w:suppressAutoHyphens/>
        <w:jc w:val="center"/>
        <w:rPr>
          <w:sz w:val="28"/>
          <w:szCs w:val="28"/>
        </w:rPr>
      </w:pPr>
    </w:p>
    <w:p w:rsidR="00D6066B" w:rsidRDefault="00D6066B" w:rsidP="00A77E49">
      <w:pPr>
        <w:widowControl w:val="0"/>
        <w:suppressAutoHyphens/>
        <w:rPr>
          <w:sz w:val="28"/>
          <w:szCs w:val="28"/>
        </w:rPr>
      </w:pPr>
    </w:p>
    <w:p w:rsidR="00E64ACE" w:rsidRDefault="00D6066B" w:rsidP="00D6066B">
      <w:pPr>
        <w:widowControl w:val="0"/>
        <w:suppressAutoHyphens/>
        <w:autoSpaceDE w:val="0"/>
        <w:jc w:val="center"/>
        <w:rPr>
          <w:u w:val="single"/>
        </w:rPr>
      </w:pPr>
      <w:r w:rsidRPr="004E63AF">
        <w:rPr>
          <w:u w:val="single"/>
        </w:rPr>
        <w:t xml:space="preserve"> </w:t>
      </w: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E64ACE" w:rsidRDefault="00E64ACE" w:rsidP="00D6066B">
      <w:pPr>
        <w:widowControl w:val="0"/>
        <w:suppressAutoHyphens/>
        <w:autoSpaceDE w:val="0"/>
        <w:jc w:val="center"/>
        <w:rPr>
          <w:u w:val="single"/>
        </w:rPr>
      </w:pPr>
    </w:p>
    <w:p w:rsidR="004D5797" w:rsidRDefault="00D6066B" w:rsidP="00D6066B">
      <w:pPr>
        <w:widowControl w:val="0"/>
        <w:suppressAutoHyphens/>
        <w:autoSpaceDE w:val="0"/>
        <w:jc w:val="center"/>
      </w:pPr>
      <w:r w:rsidRPr="004E63AF">
        <w:rPr>
          <w:u w:val="single"/>
        </w:rPr>
        <w:t>Хабаровск</w:t>
      </w:r>
      <w:r w:rsidRPr="004E63AF">
        <w:t xml:space="preserve"> 20</w:t>
      </w:r>
      <w:r w:rsidRPr="004E63AF">
        <w:rPr>
          <w:u w:val="single"/>
        </w:rPr>
        <w:t>1</w:t>
      </w:r>
      <w:r w:rsidR="00A77E49">
        <w:rPr>
          <w:u w:val="single"/>
        </w:rPr>
        <w:t>6</w:t>
      </w:r>
      <w:r w:rsidRPr="004E63AF">
        <w:rPr>
          <w:u w:val="single"/>
        </w:rPr>
        <w:t xml:space="preserve"> </w:t>
      </w:r>
      <w:r w:rsidRPr="004E63AF">
        <w:t>г</w:t>
      </w:r>
    </w:p>
    <w:p w:rsidR="00E64ACE" w:rsidRDefault="00E64ACE" w:rsidP="004D5797">
      <w:pPr>
        <w:tabs>
          <w:tab w:val="left" w:pos="708"/>
        </w:tabs>
        <w:ind w:firstLine="709"/>
        <w:jc w:val="center"/>
      </w:pPr>
    </w:p>
    <w:p w:rsidR="00E64ACE" w:rsidRDefault="00E64ACE">
      <w:pPr>
        <w:spacing w:after="200" w:line="276" w:lineRule="auto"/>
      </w:pPr>
      <w:r>
        <w:lastRenderedPageBreak/>
        <w:t xml:space="preserve">      </w:t>
      </w:r>
    </w:p>
    <w:p w:rsidR="00E64ACE" w:rsidRDefault="00E64ACE">
      <w:pPr>
        <w:spacing w:after="200" w:line="276" w:lineRule="auto"/>
      </w:pPr>
      <w:r>
        <w:t xml:space="preserve">      Программа разработана в соответствии с ФГОС  по специальности 20.02.21 Рациональное использование природохозяйственных комплексов и согласовано с работодателями</w:t>
      </w:r>
    </w:p>
    <w:p w:rsidR="00E64ACE" w:rsidRDefault="00E64ACE" w:rsidP="00E64ACE">
      <w:pPr>
        <w:spacing w:after="200" w:line="276" w:lineRule="auto"/>
        <w:jc w:val="right"/>
      </w:pPr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75494" cy="3457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59" cy="346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CE" w:rsidRDefault="00E64ACE">
      <w:pPr>
        <w:spacing w:after="200" w:line="276" w:lineRule="auto"/>
      </w:pPr>
      <w:r>
        <w:br w:type="page"/>
      </w:r>
    </w:p>
    <w:p w:rsidR="00E64ACE" w:rsidRDefault="00E64ACE" w:rsidP="004D5797">
      <w:pPr>
        <w:tabs>
          <w:tab w:val="left" w:pos="708"/>
        </w:tabs>
        <w:ind w:firstLine="709"/>
        <w:jc w:val="center"/>
      </w:pPr>
    </w:p>
    <w:p w:rsidR="004D5797" w:rsidRDefault="004D5797" w:rsidP="004D5797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4D5797" w:rsidRDefault="004D5797" w:rsidP="004D5797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4D5797" w:rsidRPr="00C11FBF" w:rsidRDefault="004D5797" w:rsidP="002139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1FBF">
        <w:rPr>
          <w:b/>
          <w:sz w:val="28"/>
          <w:szCs w:val="28"/>
        </w:rPr>
        <w:t>1. Общие положения</w:t>
      </w:r>
    </w:p>
    <w:p w:rsidR="00EF6241" w:rsidRPr="00EF6241" w:rsidRDefault="00D67FC2" w:rsidP="00EF62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F6241">
        <w:rPr>
          <w:sz w:val="28"/>
          <w:szCs w:val="28"/>
        </w:rPr>
        <w:t xml:space="preserve">         </w:t>
      </w:r>
      <w:r w:rsidR="00EF6241" w:rsidRPr="00EF6241">
        <w:rPr>
          <w:rFonts w:eastAsia="Calibri"/>
          <w:sz w:val="28"/>
          <w:szCs w:val="28"/>
          <w:lang w:eastAsia="en-US"/>
        </w:rPr>
        <w:t>1.1 Общие сведения</w:t>
      </w:r>
    </w:p>
    <w:p w:rsidR="00EF6241" w:rsidRPr="00EF6241" w:rsidRDefault="00EF6241" w:rsidP="00EF6241">
      <w:pPr>
        <w:widowControl w:val="0"/>
        <w:suppressAutoHyphens/>
        <w:ind w:left="708"/>
        <w:jc w:val="both"/>
        <w:rPr>
          <w:sz w:val="28"/>
          <w:szCs w:val="28"/>
        </w:rPr>
      </w:pPr>
      <w:r w:rsidRPr="00EF6241">
        <w:rPr>
          <w:rFonts w:eastAsia="Calibri"/>
          <w:sz w:val="28"/>
          <w:szCs w:val="28"/>
          <w:lang w:eastAsia="en-US"/>
        </w:rPr>
        <w:t xml:space="preserve">1.2 Нормативно-правовые основы разработки </w:t>
      </w:r>
      <w:r w:rsidRPr="00EF6241">
        <w:rPr>
          <w:sz w:val="28"/>
          <w:szCs w:val="28"/>
        </w:rPr>
        <w:t xml:space="preserve">дистанционной образовательной </w:t>
      </w:r>
      <w:r w:rsidRPr="00EF6241">
        <w:rPr>
          <w:rFonts w:eastAsia="Calibri"/>
          <w:sz w:val="28"/>
          <w:szCs w:val="28"/>
          <w:lang w:eastAsia="en-US"/>
        </w:rPr>
        <w:t xml:space="preserve">программы подготовки специалистов среднего звена </w:t>
      </w:r>
    </w:p>
    <w:p w:rsidR="00EF6241" w:rsidRPr="00EF6241" w:rsidRDefault="00EF6241" w:rsidP="00EF6241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8"/>
          <w:szCs w:val="28"/>
          <w:lang w:eastAsia="en-US"/>
        </w:rPr>
      </w:pPr>
      <w:r w:rsidRPr="00EF6241">
        <w:rPr>
          <w:rFonts w:eastAsia="Calibri"/>
          <w:sz w:val="28"/>
          <w:szCs w:val="28"/>
          <w:lang w:eastAsia="en-US"/>
        </w:rPr>
        <w:t>1.3 Сроки получения среднего профессионального образования по специальности</w:t>
      </w:r>
    </w:p>
    <w:p w:rsidR="00BA3DC1" w:rsidRDefault="004D5797" w:rsidP="00EF6241">
      <w:pPr>
        <w:tabs>
          <w:tab w:val="left" w:pos="1276"/>
        </w:tabs>
        <w:autoSpaceDE w:val="0"/>
        <w:autoSpaceDN w:val="0"/>
        <w:adjustRightInd w:val="0"/>
        <w:jc w:val="both"/>
        <w:rPr>
          <w:rStyle w:val="FontStyle15"/>
          <w:sz w:val="28"/>
          <w:szCs w:val="28"/>
        </w:rPr>
      </w:pPr>
      <w:r w:rsidRPr="00354C5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54C51">
        <w:rPr>
          <w:b/>
          <w:sz w:val="28"/>
          <w:szCs w:val="28"/>
        </w:rPr>
        <w:t>Характеристика профессиональной деятельн</w:t>
      </w:r>
      <w:r>
        <w:rPr>
          <w:b/>
          <w:sz w:val="28"/>
          <w:szCs w:val="28"/>
        </w:rPr>
        <w:t xml:space="preserve">ости выпускника </w:t>
      </w:r>
    </w:p>
    <w:p w:rsidR="004D5797" w:rsidRPr="00BA3DC1" w:rsidRDefault="004D5797" w:rsidP="00BA3DC1">
      <w:pPr>
        <w:autoSpaceDE w:val="0"/>
        <w:autoSpaceDN w:val="0"/>
        <w:adjustRightInd w:val="0"/>
        <w:ind w:firstLine="709"/>
        <w:jc w:val="both"/>
        <w:rPr>
          <w:rStyle w:val="FontStyle15"/>
          <w:b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4D5797" w:rsidRPr="001D76EE" w:rsidRDefault="004D5797" w:rsidP="002139EA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4D5797" w:rsidRPr="001D76EE" w:rsidRDefault="004D5797" w:rsidP="002139EA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4D5797" w:rsidRPr="001D76EE" w:rsidRDefault="004D5797" w:rsidP="002139EA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4D5797" w:rsidRDefault="004D5797" w:rsidP="00215266">
      <w:pPr>
        <w:suppressAutoHyphens/>
        <w:ind w:left="1276" w:hanging="567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D065D">
        <w:rPr>
          <w:b/>
          <w:sz w:val="28"/>
          <w:szCs w:val="28"/>
        </w:rPr>
        <w:t>Компетенции выпускника как</w:t>
      </w:r>
      <w:r w:rsidR="00215266">
        <w:rPr>
          <w:b/>
          <w:sz w:val="28"/>
          <w:szCs w:val="28"/>
        </w:rPr>
        <w:t xml:space="preserve"> совокупный ожидаемый результат </w:t>
      </w:r>
      <w:r w:rsidRPr="001D065D">
        <w:rPr>
          <w:b/>
          <w:sz w:val="28"/>
          <w:szCs w:val="28"/>
        </w:rPr>
        <w:t>образования по</w:t>
      </w:r>
      <w:r>
        <w:rPr>
          <w:b/>
          <w:sz w:val="28"/>
          <w:szCs w:val="28"/>
        </w:rPr>
        <w:t xml:space="preserve"> завершению освоения данной </w:t>
      </w:r>
      <w:r w:rsidR="001C475A" w:rsidRPr="001C475A">
        <w:rPr>
          <w:b/>
          <w:sz w:val="28"/>
          <w:szCs w:val="28"/>
        </w:rPr>
        <w:t>дистанционной</w:t>
      </w:r>
      <w:r w:rsidR="001C475A">
        <w:rPr>
          <w:sz w:val="28"/>
          <w:szCs w:val="28"/>
        </w:rPr>
        <w:t xml:space="preserve"> </w:t>
      </w:r>
      <w:r w:rsidR="003549B7" w:rsidRPr="003549B7">
        <w:rPr>
          <w:b/>
          <w:sz w:val="28"/>
          <w:szCs w:val="28"/>
        </w:rPr>
        <w:t xml:space="preserve">образовательной </w:t>
      </w:r>
      <w:r w:rsidR="00BA3DC1" w:rsidRPr="00215266">
        <w:rPr>
          <w:b/>
          <w:sz w:val="28"/>
          <w:szCs w:val="28"/>
        </w:rPr>
        <w:t>программы подготовки специалистов среднего звена</w:t>
      </w:r>
    </w:p>
    <w:p w:rsidR="004D5797" w:rsidRPr="001D76EE" w:rsidRDefault="004D5797" w:rsidP="002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>3.1.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  <w:r w:rsidRPr="001D76EE">
        <w:rPr>
          <w:sz w:val="28"/>
          <w:szCs w:val="28"/>
        </w:rPr>
        <w:t xml:space="preserve"> </w:t>
      </w:r>
    </w:p>
    <w:p w:rsidR="004D5797" w:rsidRPr="001D76EE" w:rsidRDefault="004D5797" w:rsidP="002139E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3.2.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4D5797" w:rsidRPr="00215266" w:rsidRDefault="004D5797" w:rsidP="00215266">
      <w:pPr>
        <w:suppressAutoHyphens/>
        <w:ind w:left="1276" w:hanging="567"/>
        <w:jc w:val="both"/>
        <w:rPr>
          <w:b/>
          <w:sz w:val="28"/>
          <w:szCs w:val="28"/>
        </w:rPr>
      </w:pPr>
      <w:r w:rsidRPr="00A31E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A31EE8">
        <w:rPr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</w:t>
      </w:r>
      <w:r w:rsidR="001C475A" w:rsidRPr="001C475A">
        <w:rPr>
          <w:sz w:val="28"/>
          <w:szCs w:val="28"/>
        </w:rPr>
        <w:t xml:space="preserve"> </w:t>
      </w:r>
      <w:r w:rsidR="001C475A" w:rsidRPr="001C475A">
        <w:rPr>
          <w:b/>
          <w:sz w:val="28"/>
          <w:szCs w:val="28"/>
        </w:rPr>
        <w:t>дистанционной</w:t>
      </w:r>
      <w:r w:rsidRPr="001C475A">
        <w:rPr>
          <w:b/>
          <w:sz w:val="28"/>
          <w:szCs w:val="28"/>
        </w:rPr>
        <w:t xml:space="preserve"> </w:t>
      </w:r>
      <w:r w:rsidR="003549B7" w:rsidRPr="003549B7">
        <w:rPr>
          <w:b/>
          <w:sz w:val="28"/>
          <w:szCs w:val="28"/>
        </w:rPr>
        <w:t xml:space="preserve">образовательной </w:t>
      </w:r>
      <w:r w:rsidR="00215266" w:rsidRPr="00215266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4D5797" w:rsidRPr="001D76EE" w:rsidRDefault="000D59F7" w:rsidP="002139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9F7">
        <w:rPr>
          <w:sz w:val="28"/>
          <w:szCs w:val="28"/>
        </w:rPr>
        <w:t>4</w:t>
      </w:r>
      <w:r w:rsidR="00445A24">
        <w:rPr>
          <w:sz w:val="28"/>
          <w:szCs w:val="28"/>
        </w:rPr>
        <w:t>.1</w:t>
      </w:r>
      <w:r>
        <w:rPr>
          <w:sz w:val="28"/>
          <w:szCs w:val="28"/>
        </w:rPr>
        <w:t>. Рабочий у</w:t>
      </w:r>
      <w:r w:rsidR="004D5797" w:rsidRPr="001D76EE">
        <w:rPr>
          <w:sz w:val="28"/>
          <w:szCs w:val="28"/>
        </w:rPr>
        <w:t xml:space="preserve">чебный план </w:t>
      </w:r>
    </w:p>
    <w:p w:rsidR="004D5797" w:rsidRDefault="004D5797" w:rsidP="002139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>4.</w:t>
      </w:r>
      <w:r w:rsidR="00445A24">
        <w:rPr>
          <w:sz w:val="28"/>
          <w:szCs w:val="28"/>
        </w:rPr>
        <w:t>2</w:t>
      </w:r>
      <w:r w:rsidRPr="001D76EE">
        <w:rPr>
          <w:sz w:val="28"/>
          <w:szCs w:val="28"/>
        </w:rPr>
        <w:t xml:space="preserve">. Рабочие программы учебных дисциплин </w:t>
      </w:r>
    </w:p>
    <w:p w:rsidR="00445A24" w:rsidRPr="001D76EE" w:rsidRDefault="00445A24" w:rsidP="002139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Рабочие программы профессиональных модулей</w:t>
      </w:r>
    </w:p>
    <w:p w:rsidR="004D5797" w:rsidRPr="00110975" w:rsidRDefault="004D5797" w:rsidP="002139E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975">
        <w:rPr>
          <w:sz w:val="28"/>
          <w:szCs w:val="28"/>
        </w:rPr>
        <w:t>4.</w:t>
      </w:r>
      <w:r w:rsidR="00445A24">
        <w:rPr>
          <w:sz w:val="28"/>
          <w:szCs w:val="28"/>
        </w:rPr>
        <w:t>4</w:t>
      </w:r>
      <w:r w:rsidRPr="00110975">
        <w:rPr>
          <w:sz w:val="28"/>
          <w:szCs w:val="28"/>
        </w:rPr>
        <w:t xml:space="preserve">. </w:t>
      </w:r>
      <w:r w:rsidR="00445A24">
        <w:rPr>
          <w:sz w:val="28"/>
          <w:szCs w:val="28"/>
        </w:rPr>
        <w:t>Рабочие п</w:t>
      </w:r>
      <w:r w:rsidRPr="00110975">
        <w:rPr>
          <w:sz w:val="28"/>
          <w:szCs w:val="28"/>
        </w:rPr>
        <w:t xml:space="preserve">рограммы практик </w:t>
      </w:r>
    </w:p>
    <w:p w:rsidR="004D5797" w:rsidRPr="00215266" w:rsidRDefault="004D5797" w:rsidP="00215266">
      <w:pPr>
        <w:suppressAutoHyphens/>
        <w:ind w:left="1276" w:hanging="567"/>
        <w:jc w:val="both"/>
        <w:rPr>
          <w:b/>
          <w:sz w:val="28"/>
          <w:szCs w:val="28"/>
        </w:rPr>
      </w:pPr>
      <w:r w:rsidRPr="00F05816">
        <w:rPr>
          <w:b/>
          <w:sz w:val="28"/>
          <w:szCs w:val="28"/>
        </w:rPr>
        <w:t>5.</w:t>
      </w:r>
      <w:r w:rsidR="00215266">
        <w:rPr>
          <w:b/>
          <w:sz w:val="28"/>
          <w:szCs w:val="28"/>
        </w:rPr>
        <w:t xml:space="preserve"> </w:t>
      </w:r>
      <w:r w:rsidRPr="00F05816">
        <w:rPr>
          <w:b/>
          <w:sz w:val="28"/>
          <w:szCs w:val="28"/>
        </w:rPr>
        <w:t xml:space="preserve">Ресурсное обеспечение </w:t>
      </w:r>
      <w:r w:rsidR="001C475A" w:rsidRPr="001C475A">
        <w:rPr>
          <w:b/>
          <w:sz w:val="28"/>
          <w:szCs w:val="28"/>
        </w:rPr>
        <w:t>дистанционной</w:t>
      </w:r>
      <w:r w:rsidR="001C475A">
        <w:rPr>
          <w:sz w:val="28"/>
          <w:szCs w:val="28"/>
        </w:rPr>
        <w:t xml:space="preserve"> </w:t>
      </w:r>
      <w:r w:rsidR="003549B7" w:rsidRPr="003549B7">
        <w:rPr>
          <w:b/>
          <w:sz w:val="28"/>
          <w:szCs w:val="28"/>
        </w:rPr>
        <w:t xml:space="preserve">образовательной </w:t>
      </w:r>
      <w:r w:rsidR="00215266" w:rsidRPr="00215266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4D5797" w:rsidRPr="000673E2" w:rsidRDefault="004D5797" w:rsidP="002139EA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  <w:r w:rsidRPr="000673E2">
        <w:rPr>
          <w:rStyle w:val="FontStyle94"/>
          <w:sz w:val="28"/>
          <w:szCs w:val="28"/>
        </w:rPr>
        <w:t>6.</w:t>
      </w:r>
      <w:r>
        <w:rPr>
          <w:rStyle w:val="FontStyle94"/>
          <w:sz w:val="28"/>
          <w:szCs w:val="28"/>
        </w:rPr>
        <w:t xml:space="preserve"> </w:t>
      </w:r>
      <w:r w:rsidRPr="000673E2">
        <w:rPr>
          <w:rStyle w:val="FontStyle94"/>
          <w:sz w:val="28"/>
          <w:szCs w:val="28"/>
        </w:rPr>
        <w:t xml:space="preserve">Характеристики среды </w:t>
      </w:r>
      <w:r w:rsidR="00D67FC2">
        <w:rPr>
          <w:rStyle w:val="FontStyle94"/>
          <w:sz w:val="28"/>
          <w:szCs w:val="28"/>
        </w:rPr>
        <w:t>колледжа</w:t>
      </w:r>
      <w:r w:rsidRPr="000673E2">
        <w:rPr>
          <w:rStyle w:val="FontStyle94"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0E77D2" w:rsidRPr="00215266" w:rsidRDefault="00CA484E" w:rsidP="00215266">
      <w:pPr>
        <w:suppressAutoHyphens/>
        <w:ind w:left="1276" w:hanging="567"/>
        <w:jc w:val="both"/>
        <w:rPr>
          <w:sz w:val="28"/>
          <w:szCs w:val="28"/>
        </w:rPr>
      </w:pPr>
      <w:r>
        <w:rPr>
          <w:rStyle w:val="FontStyle94"/>
          <w:sz w:val="28"/>
          <w:szCs w:val="28"/>
        </w:rPr>
        <w:t>7</w:t>
      </w:r>
      <w:r w:rsidR="000E77D2">
        <w:rPr>
          <w:rStyle w:val="FontStyle94"/>
          <w:sz w:val="28"/>
          <w:szCs w:val="28"/>
        </w:rPr>
        <w:t xml:space="preserve">. Требования и рекомендации </w:t>
      </w:r>
      <w:r w:rsidR="000E77D2">
        <w:rPr>
          <w:b/>
          <w:sz w:val="28"/>
          <w:szCs w:val="28"/>
        </w:rPr>
        <w:t xml:space="preserve">обеспечения оценки качества освоения обучающимися </w:t>
      </w:r>
      <w:r w:rsidR="001C475A" w:rsidRPr="001C475A">
        <w:rPr>
          <w:b/>
          <w:sz w:val="28"/>
          <w:szCs w:val="28"/>
        </w:rPr>
        <w:t>дистанционной</w:t>
      </w:r>
      <w:r w:rsidR="001C475A">
        <w:rPr>
          <w:sz w:val="28"/>
          <w:szCs w:val="28"/>
        </w:rPr>
        <w:t xml:space="preserve"> </w:t>
      </w:r>
      <w:r w:rsidR="00B565C3" w:rsidRPr="00B565C3">
        <w:rPr>
          <w:b/>
          <w:sz w:val="28"/>
          <w:szCs w:val="28"/>
        </w:rPr>
        <w:t>образовательной</w:t>
      </w:r>
      <w:r w:rsidR="00B565C3" w:rsidRPr="00215266">
        <w:rPr>
          <w:b/>
          <w:sz w:val="28"/>
          <w:szCs w:val="28"/>
        </w:rPr>
        <w:t xml:space="preserve"> </w:t>
      </w:r>
      <w:r w:rsidR="00215266" w:rsidRPr="00215266">
        <w:rPr>
          <w:b/>
          <w:sz w:val="28"/>
          <w:szCs w:val="28"/>
        </w:rPr>
        <w:t>программы подготовки специалистов среднего звена</w:t>
      </w:r>
      <w:r w:rsidR="000E77D2" w:rsidRPr="00215266">
        <w:rPr>
          <w:b/>
          <w:sz w:val="28"/>
          <w:szCs w:val="28"/>
        </w:rPr>
        <w:t>.</w:t>
      </w:r>
    </w:p>
    <w:p w:rsidR="000E77D2" w:rsidRDefault="00CA484E" w:rsidP="00CA4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77D2">
        <w:rPr>
          <w:sz w:val="28"/>
          <w:szCs w:val="28"/>
        </w:rPr>
        <w:t>.1 Контроль и оценка освоения видов профессиональной деятельности, профессиональных и общих компетенций.</w:t>
      </w:r>
    </w:p>
    <w:p w:rsidR="000E77D2" w:rsidRDefault="00CA484E" w:rsidP="00FF458C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458C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Организация государственной </w:t>
      </w:r>
      <w:r w:rsidR="000E77D2">
        <w:rPr>
          <w:sz w:val="28"/>
          <w:szCs w:val="28"/>
        </w:rPr>
        <w:t xml:space="preserve">(итоговой) аттестации выпускников. </w:t>
      </w:r>
    </w:p>
    <w:p w:rsidR="000D59F7" w:rsidRDefault="000D59F7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0D59F7" w:rsidRDefault="000D59F7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0D59F7" w:rsidRDefault="000D59F7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593524" w:rsidRDefault="00593524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593524" w:rsidRDefault="00593524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593524" w:rsidRDefault="00593524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593524" w:rsidRDefault="00593524" w:rsidP="004D5797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0D59F7" w:rsidRDefault="000D59F7" w:rsidP="00B565C3">
      <w:pPr>
        <w:pStyle w:val="Style22"/>
        <w:widowControl/>
        <w:spacing w:line="240" w:lineRule="auto"/>
        <w:ind w:firstLine="0"/>
        <w:jc w:val="both"/>
        <w:rPr>
          <w:rStyle w:val="FontStyle93"/>
          <w:i w:val="0"/>
          <w:sz w:val="28"/>
          <w:szCs w:val="28"/>
        </w:rPr>
      </w:pPr>
    </w:p>
    <w:p w:rsidR="000D59F7" w:rsidRPr="00C11FBF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1FBF">
        <w:rPr>
          <w:b/>
          <w:sz w:val="28"/>
          <w:szCs w:val="28"/>
        </w:rPr>
        <w:t>1. Общие положения</w:t>
      </w:r>
    </w:p>
    <w:p w:rsidR="00EF6241" w:rsidRPr="00EF6241" w:rsidRDefault="00EF6241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F6241">
        <w:rPr>
          <w:rFonts w:eastAsia="Calibri"/>
          <w:b/>
          <w:sz w:val="28"/>
          <w:szCs w:val="28"/>
          <w:lang w:eastAsia="en-US"/>
        </w:rPr>
        <w:t>1.1 Общие сведения</w:t>
      </w:r>
    </w:p>
    <w:p w:rsidR="000D59F7" w:rsidRPr="00B51EDD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1C475A" w:rsidRPr="001C475A">
        <w:rPr>
          <w:sz w:val="28"/>
          <w:szCs w:val="28"/>
        </w:rPr>
        <w:t xml:space="preserve">Дистанционная </w:t>
      </w:r>
      <w:r w:rsidR="003549B7">
        <w:rPr>
          <w:sz w:val="28"/>
          <w:szCs w:val="28"/>
        </w:rPr>
        <w:t xml:space="preserve">образовательная </w:t>
      </w:r>
      <w:r w:rsidR="001C475A">
        <w:rPr>
          <w:sz w:val="28"/>
          <w:szCs w:val="28"/>
        </w:rPr>
        <w:t>п</w:t>
      </w:r>
      <w:r w:rsidR="00D6066B">
        <w:rPr>
          <w:sz w:val="28"/>
          <w:szCs w:val="28"/>
        </w:rPr>
        <w:t>рограмма подготовки специалистов среднего звена</w:t>
      </w:r>
      <w:r w:rsidR="001C475A">
        <w:rPr>
          <w:sz w:val="28"/>
          <w:szCs w:val="28"/>
        </w:rPr>
        <w:t xml:space="preserve"> (далее </w:t>
      </w:r>
      <w:r w:rsidR="00B565C3">
        <w:rPr>
          <w:sz w:val="28"/>
          <w:szCs w:val="28"/>
        </w:rPr>
        <w:t>–</w:t>
      </w:r>
      <w:r w:rsidR="001C475A">
        <w:rPr>
          <w:sz w:val="28"/>
          <w:szCs w:val="28"/>
        </w:rPr>
        <w:t xml:space="preserve"> </w:t>
      </w:r>
      <w:r w:rsidR="00B565C3">
        <w:rPr>
          <w:sz w:val="28"/>
          <w:szCs w:val="28"/>
        </w:rPr>
        <w:t>Д</w:t>
      </w:r>
      <w:r w:rsidR="001C475A">
        <w:rPr>
          <w:sz w:val="28"/>
          <w:szCs w:val="28"/>
        </w:rPr>
        <w:t>О</w:t>
      </w:r>
      <w:r w:rsidR="00B565C3">
        <w:rPr>
          <w:sz w:val="28"/>
          <w:szCs w:val="28"/>
        </w:rPr>
        <w:t xml:space="preserve"> </w:t>
      </w:r>
      <w:r w:rsidR="001C475A">
        <w:rPr>
          <w:sz w:val="28"/>
          <w:szCs w:val="28"/>
        </w:rPr>
        <w:t>ППССЗ)</w:t>
      </w:r>
      <w:r w:rsidR="00D6066B" w:rsidRPr="001415E4">
        <w:rPr>
          <w:sz w:val="28"/>
          <w:szCs w:val="28"/>
        </w:rPr>
        <w:t xml:space="preserve">, реализуемая </w:t>
      </w:r>
      <w:r w:rsidR="00B565C3">
        <w:rPr>
          <w:sz w:val="28"/>
          <w:szCs w:val="28"/>
        </w:rPr>
        <w:t>краевым</w:t>
      </w:r>
      <w:r w:rsidR="00D6066B">
        <w:rPr>
          <w:sz w:val="28"/>
          <w:szCs w:val="28"/>
        </w:rPr>
        <w:t xml:space="preserve"> </w:t>
      </w:r>
      <w:r w:rsidR="00D6066B" w:rsidRPr="001415E4">
        <w:rPr>
          <w:sz w:val="28"/>
          <w:szCs w:val="28"/>
        </w:rPr>
        <w:t>государственным</w:t>
      </w:r>
      <w:r w:rsidR="00D6066B">
        <w:rPr>
          <w:sz w:val="28"/>
          <w:szCs w:val="28"/>
        </w:rPr>
        <w:t xml:space="preserve"> </w:t>
      </w:r>
      <w:r w:rsidR="00B565C3">
        <w:rPr>
          <w:sz w:val="28"/>
          <w:szCs w:val="28"/>
        </w:rPr>
        <w:t>бюджетным</w:t>
      </w:r>
      <w:r w:rsidR="00D6066B" w:rsidRPr="001415E4">
        <w:rPr>
          <w:sz w:val="28"/>
          <w:szCs w:val="28"/>
        </w:rPr>
        <w:t xml:space="preserve"> </w:t>
      </w:r>
      <w:r w:rsidR="00B565C3" w:rsidRPr="001415E4">
        <w:rPr>
          <w:sz w:val="28"/>
          <w:szCs w:val="28"/>
        </w:rPr>
        <w:t>профессиональн</w:t>
      </w:r>
      <w:r w:rsidR="00B565C3">
        <w:rPr>
          <w:sz w:val="28"/>
          <w:szCs w:val="28"/>
        </w:rPr>
        <w:t xml:space="preserve">ым </w:t>
      </w:r>
      <w:r w:rsidR="00D6066B" w:rsidRPr="001415E4">
        <w:rPr>
          <w:sz w:val="28"/>
          <w:szCs w:val="28"/>
        </w:rPr>
        <w:t>образ</w:t>
      </w:r>
      <w:r w:rsidR="00B565C3">
        <w:rPr>
          <w:sz w:val="28"/>
          <w:szCs w:val="28"/>
        </w:rPr>
        <w:t>овательным учреждением</w:t>
      </w:r>
      <w:r w:rsidR="00D6066B" w:rsidRPr="001415E4">
        <w:rPr>
          <w:sz w:val="28"/>
          <w:szCs w:val="28"/>
        </w:rPr>
        <w:t xml:space="preserve"> «</w:t>
      </w:r>
      <w:r w:rsidR="00D6066B">
        <w:rPr>
          <w:sz w:val="28"/>
          <w:szCs w:val="28"/>
        </w:rPr>
        <w:t>Хабаровский колледж отраслевых технологий и сферы обслуживания»</w:t>
      </w:r>
      <w:r w:rsidR="00962081">
        <w:rPr>
          <w:sz w:val="28"/>
          <w:szCs w:val="28"/>
        </w:rPr>
        <w:t xml:space="preserve"> (далее - колледж)</w:t>
      </w:r>
      <w:r w:rsidRPr="001415E4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специальности </w:t>
      </w:r>
      <w:r w:rsidR="00D6066B">
        <w:rPr>
          <w:b/>
          <w:sz w:val="28"/>
          <w:szCs w:val="28"/>
        </w:rPr>
        <w:t xml:space="preserve">20.02.01 </w:t>
      </w:r>
      <w:r w:rsidR="00944267">
        <w:rPr>
          <w:b/>
          <w:sz w:val="28"/>
          <w:szCs w:val="28"/>
        </w:rPr>
        <w:t>Рациональное использование природохозяйственных комплексов</w:t>
      </w:r>
      <w:r w:rsidR="00FA712A">
        <w:rPr>
          <w:sz w:val="28"/>
          <w:szCs w:val="28"/>
        </w:rPr>
        <w:t xml:space="preserve"> </w:t>
      </w:r>
      <w:r w:rsidRPr="006C4594">
        <w:rPr>
          <w:bCs/>
          <w:color w:val="000000"/>
          <w:sz w:val="28"/>
          <w:szCs w:val="28"/>
        </w:rPr>
        <w:t xml:space="preserve">представляет собой </w:t>
      </w:r>
      <w:r w:rsidRPr="006C4594">
        <w:rPr>
          <w:color w:val="000000"/>
          <w:sz w:val="28"/>
          <w:szCs w:val="28"/>
        </w:rPr>
        <w:t>систему документов, разработанную и утвержденную</w:t>
      </w:r>
      <w:r w:rsidR="00D6066B">
        <w:rPr>
          <w:color w:val="000000"/>
          <w:sz w:val="28"/>
          <w:szCs w:val="28"/>
        </w:rPr>
        <w:t xml:space="preserve"> </w:t>
      </w:r>
      <w:r w:rsidR="00CD65DB">
        <w:rPr>
          <w:sz w:val="28"/>
          <w:szCs w:val="28"/>
        </w:rPr>
        <w:t>колледжем</w:t>
      </w:r>
      <w:r>
        <w:rPr>
          <w:sz w:val="28"/>
          <w:szCs w:val="28"/>
        </w:rPr>
        <w:t xml:space="preserve"> </w:t>
      </w:r>
      <w:r w:rsidR="00CD65DB">
        <w:rPr>
          <w:color w:val="000000"/>
          <w:sz w:val="28"/>
          <w:szCs w:val="28"/>
        </w:rPr>
        <w:t xml:space="preserve">с учетом </w:t>
      </w:r>
      <w:r w:rsidRPr="006C4594">
        <w:rPr>
          <w:color w:val="000000"/>
          <w:sz w:val="28"/>
          <w:szCs w:val="28"/>
        </w:rPr>
        <w:t>тр</w:t>
      </w:r>
      <w:r w:rsidR="00CD65DB">
        <w:rPr>
          <w:color w:val="000000"/>
          <w:sz w:val="28"/>
          <w:szCs w:val="28"/>
        </w:rPr>
        <w:t>ебований рынка труда на основе ф</w:t>
      </w:r>
      <w:r w:rsidRPr="006C4594">
        <w:rPr>
          <w:color w:val="000000"/>
          <w:sz w:val="28"/>
          <w:szCs w:val="28"/>
        </w:rPr>
        <w:t xml:space="preserve">едерального государственного образовательного стандарта по соответствующему направлению подготовки (специальности) </w:t>
      </w:r>
      <w:r>
        <w:rPr>
          <w:color w:val="000000"/>
          <w:sz w:val="28"/>
          <w:szCs w:val="28"/>
        </w:rPr>
        <w:t>среднего</w:t>
      </w:r>
      <w:r w:rsidRPr="006C4594"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ссионального образования (</w:t>
      </w:r>
      <w:r w:rsidR="00CD65DB">
        <w:rPr>
          <w:color w:val="000000"/>
          <w:sz w:val="28"/>
          <w:szCs w:val="28"/>
        </w:rPr>
        <w:t xml:space="preserve">далее - </w:t>
      </w:r>
      <w:r>
        <w:rPr>
          <w:color w:val="000000"/>
          <w:sz w:val="28"/>
          <w:szCs w:val="28"/>
        </w:rPr>
        <w:t>ФГОС С</w:t>
      </w:r>
      <w:r w:rsidRPr="006C4594">
        <w:rPr>
          <w:color w:val="000000"/>
          <w:sz w:val="28"/>
          <w:szCs w:val="28"/>
        </w:rPr>
        <w:t xml:space="preserve">ПО), а также с учетом </w:t>
      </w:r>
      <w:r w:rsidRPr="00B51EDD">
        <w:rPr>
          <w:color w:val="000000"/>
          <w:sz w:val="28"/>
          <w:szCs w:val="28"/>
        </w:rPr>
        <w:t>рекомендованной примерной основной образовательной программы.</w:t>
      </w:r>
    </w:p>
    <w:p w:rsidR="000D59F7" w:rsidRPr="00B51EDD" w:rsidRDefault="000D59F7" w:rsidP="00B51EDD">
      <w:pPr>
        <w:jc w:val="both"/>
        <w:rPr>
          <w:sz w:val="28"/>
          <w:szCs w:val="28"/>
        </w:rPr>
      </w:pPr>
      <w:r w:rsidRPr="00B51EDD">
        <w:rPr>
          <w:sz w:val="28"/>
          <w:szCs w:val="28"/>
        </w:rPr>
        <w:tab/>
      </w:r>
      <w:r w:rsidR="0051721C" w:rsidRPr="00B51EDD">
        <w:rPr>
          <w:sz w:val="28"/>
          <w:szCs w:val="28"/>
        </w:rPr>
        <w:t xml:space="preserve">ДО </w:t>
      </w:r>
      <w:r w:rsidR="00D6066B" w:rsidRPr="00B51EDD">
        <w:rPr>
          <w:sz w:val="28"/>
          <w:szCs w:val="28"/>
        </w:rPr>
        <w:t>ППССЗ</w:t>
      </w:r>
      <w:r w:rsidRPr="00B51EDD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B51EDD" w:rsidRPr="00B51EDD" w:rsidRDefault="0051721C" w:rsidP="00B51EDD">
      <w:pPr>
        <w:jc w:val="both"/>
        <w:rPr>
          <w:sz w:val="28"/>
          <w:szCs w:val="28"/>
        </w:rPr>
      </w:pPr>
      <w:r w:rsidRPr="00B51EDD">
        <w:rPr>
          <w:sz w:val="28"/>
          <w:szCs w:val="28"/>
        </w:rPr>
        <w:tab/>
        <w:t>В соответствии с приказом Министерства образования и науки Российской Федерации от 20 января 2014 г. № 22</w:t>
      </w:r>
      <w:r w:rsidR="00AF7099" w:rsidRPr="00B51EDD">
        <w:rPr>
          <w:sz w:val="28"/>
          <w:szCs w:val="28"/>
        </w:rPr>
        <w:t xml:space="preserve"> специальность 20.02.01 Рациональное использование природохозяйственных комплексов </w:t>
      </w:r>
      <w:r w:rsidR="00B51EDD" w:rsidRPr="00B51EDD">
        <w:rPr>
          <w:sz w:val="28"/>
          <w:szCs w:val="28"/>
        </w:rPr>
        <w:t xml:space="preserve">не вошла в список специальностей </w:t>
      </w:r>
      <w:r w:rsidR="002D4CC2">
        <w:rPr>
          <w:sz w:val="28"/>
          <w:szCs w:val="28"/>
        </w:rPr>
        <w:t xml:space="preserve">среднего профессионального </w:t>
      </w:r>
      <w:r w:rsidR="00B51EDD" w:rsidRPr="00B51EDD">
        <w:rPr>
          <w:sz w:val="28"/>
          <w:szCs w:val="28"/>
        </w:rPr>
        <w:t>образования, реализация обра</w:t>
      </w:r>
      <w:r w:rsidR="002D4CC2">
        <w:rPr>
          <w:sz w:val="28"/>
          <w:szCs w:val="28"/>
        </w:rPr>
        <w:t xml:space="preserve">зовательных программ по которым </w:t>
      </w:r>
      <w:r w:rsidR="00B51EDD" w:rsidRPr="00B51EDD">
        <w:rPr>
          <w:sz w:val="28"/>
          <w:szCs w:val="28"/>
        </w:rPr>
        <w:t>не допускается с примене</w:t>
      </w:r>
      <w:r w:rsidR="002D4CC2">
        <w:rPr>
          <w:sz w:val="28"/>
          <w:szCs w:val="28"/>
        </w:rPr>
        <w:t xml:space="preserve">нием исключительно электронного </w:t>
      </w:r>
      <w:r w:rsidR="00B51EDD" w:rsidRPr="00B51EDD">
        <w:rPr>
          <w:sz w:val="28"/>
          <w:szCs w:val="28"/>
        </w:rPr>
        <w:t>обучения, дистанционных образовательных технологий</w:t>
      </w:r>
      <w:r w:rsidR="002D4CC2">
        <w:rPr>
          <w:sz w:val="28"/>
          <w:szCs w:val="28"/>
        </w:rPr>
        <w:t xml:space="preserve">. </w:t>
      </w:r>
    </w:p>
    <w:p w:rsidR="000D59F7" w:rsidRPr="0051721C" w:rsidRDefault="000D59F7" w:rsidP="000D59F7">
      <w:pPr>
        <w:tabs>
          <w:tab w:val="left" w:pos="1276"/>
        </w:tabs>
        <w:autoSpaceDE w:val="0"/>
        <w:autoSpaceDN w:val="0"/>
        <w:adjustRightInd w:val="0"/>
        <w:jc w:val="both"/>
        <w:rPr>
          <w:sz w:val="36"/>
          <w:szCs w:val="28"/>
        </w:rPr>
      </w:pPr>
    </w:p>
    <w:p w:rsidR="00EF6241" w:rsidRPr="00EF6241" w:rsidRDefault="00EF6241" w:rsidP="00EF6241">
      <w:pPr>
        <w:widowControl w:val="0"/>
        <w:suppressAutoHyphens/>
        <w:jc w:val="both"/>
        <w:rPr>
          <w:b/>
          <w:sz w:val="28"/>
          <w:szCs w:val="28"/>
        </w:rPr>
      </w:pPr>
      <w:r w:rsidRPr="00EF6241">
        <w:rPr>
          <w:rFonts w:eastAsia="Calibri"/>
          <w:b/>
          <w:sz w:val="28"/>
          <w:szCs w:val="28"/>
          <w:lang w:eastAsia="en-US"/>
        </w:rPr>
        <w:t xml:space="preserve">1.2 Нормативно-правовые основы разработки </w:t>
      </w:r>
      <w:r w:rsidRPr="00EF6241">
        <w:rPr>
          <w:b/>
          <w:sz w:val="28"/>
          <w:szCs w:val="28"/>
        </w:rPr>
        <w:t xml:space="preserve">дистанционной образовательной </w:t>
      </w:r>
      <w:r w:rsidRPr="00EF6241">
        <w:rPr>
          <w:rFonts w:eastAsia="Calibri"/>
          <w:b/>
          <w:sz w:val="28"/>
          <w:szCs w:val="28"/>
          <w:lang w:eastAsia="en-US"/>
        </w:rPr>
        <w:t xml:space="preserve">программы подготовки специалистов среднего звена </w:t>
      </w:r>
    </w:p>
    <w:p w:rsidR="000D59F7" w:rsidRDefault="000D59F7" w:rsidP="000D59F7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</w:p>
    <w:p w:rsidR="00D6066B" w:rsidRDefault="00D6066B" w:rsidP="00D6066B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Нормативную правовую базу разработки </w:t>
      </w:r>
      <w:r w:rsidR="008C25FC">
        <w:rPr>
          <w:rStyle w:val="FontStyle15"/>
          <w:sz w:val="28"/>
          <w:szCs w:val="28"/>
        </w:rPr>
        <w:t xml:space="preserve">ДО </w:t>
      </w:r>
      <w:r>
        <w:rPr>
          <w:rStyle w:val="FontStyle15"/>
          <w:sz w:val="28"/>
          <w:szCs w:val="28"/>
        </w:rPr>
        <w:t>ППССЗ составляют: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 w:rsidRPr="00702E8C">
        <w:rPr>
          <w:rStyle w:val="FontStyle15"/>
          <w:sz w:val="28"/>
          <w:szCs w:val="28"/>
        </w:rPr>
        <w:t>Федеральный закон Российс</w:t>
      </w:r>
      <w:r>
        <w:rPr>
          <w:rStyle w:val="FontStyle15"/>
          <w:sz w:val="28"/>
          <w:szCs w:val="28"/>
        </w:rPr>
        <w:t xml:space="preserve">кой Федерации от 29.12.2013 г. </w:t>
      </w:r>
      <w:r w:rsidRPr="00702E8C">
        <w:rPr>
          <w:rStyle w:val="FontStyle15"/>
          <w:sz w:val="28"/>
          <w:szCs w:val="28"/>
        </w:rPr>
        <w:t>273-ФЗ «Об образовании в Российской Федерации»;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28"/>
          <w:szCs w:val="28"/>
        </w:rPr>
      </w:pPr>
      <w:r w:rsidRPr="00702E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28"/>
          <w:szCs w:val="28"/>
        </w:rPr>
      </w:pPr>
      <w:r w:rsidRPr="00702E8C">
        <w:rPr>
          <w:sz w:val="28"/>
          <w:szCs w:val="28"/>
        </w:rPr>
        <w:t>Государственная программа Российской Федерации «Доступная среда» на 2011-2015 годы, утвержденная постановлением Правительства Российской Федерации от 17 марта 2011 г. № 175;</w:t>
      </w:r>
    </w:p>
    <w:p w:rsidR="00D00641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28"/>
          <w:szCs w:val="28"/>
        </w:rPr>
      </w:pPr>
      <w:r w:rsidRPr="00702E8C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32"/>
          <w:szCs w:val="28"/>
        </w:rPr>
      </w:pPr>
      <w:r w:rsidRPr="00702E8C">
        <w:rPr>
          <w:sz w:val="28"/>
        </w:rPr>
        <w:lastRenderedPageBreak/>
        <w:t>Порядок организации и осуществления образовательной деятельности по образовательным</w:t>
      </w:r>
      <w:r w:rsidRPr="00702E8C">
        <w:rPr>
          <w:sz w:val="28"/>
        </w:rPr>
        <w:tab/>
      </w:r>
      <w:r w:rsidR="00153450">
        <w:rPr>
          <w:sz w:val="28"/>
        </w:rPr>
        <w:t xml:space="preserve"> </w:t>
      </w:r>
      <w:r w:rsidRPr="00702E8C">
        <w:rPr>
          <w:sz w:val="28"/>
        </w:rPr>
        <w:t>програ</w:t>
      </w:r>
      <w:r>
        <w:rPr>
          <w:sz w:val="28"/>
        </w:rPr>
        <w:t xml:space="preserve">ммам среднего профессионального </w:t>
      </w:r>
      <w:r w:rsidRPr="00702E8C">
        <w:rPr>
          <w:sz w:val="28"/>
        </w:rPr>
        <w:t>образования, утвержденный приказом Министерства образования и науки Российской Федерации от 14 июня 2013 г. № 464;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28"/>
          <w:szCs w:val="28"/>
        </w:rPr>
      </w:pPr>
      <w:r w:rsidRPr="00702E8C">
        <w:rPr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</w:t>
      </w:r>
      <w:r w:rsidR="00153450">
        <w:rPr>
          <w:sz w:val="28"/>
          <w:szCs w:val="28"/>
        </w:rPr>
        <w:t xml:space="preserve"> </w:t>
      </w:r>
      <w:r w:rsidRPr="00702E8C">
        <w:rPr>
          <w:sz w:val="28"/>
          <w:szCs w:val="28"/>
        </w:rPr>
        <w:t>утвержденный приказом Министерства образования и науки Российской Федерации от 16 августа 2013 г. № 968;</w:t>
      </w:r>
    </w:p>
    <w:p w:rsidR="00D00641" w:rsidRPr="00702E8C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 w:rsidRPr="00702E8C">
        <w:rPr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</w:t>
      </w:r>
      <w:r>
        <w:rPr>
          <w:sz w:val="28"/>
          <w:szCs w:val="28"/>
        </w:rPr>
        <w:t>дерации от 9 января 2014 г. № 2;</w:t>
      </w:r>
    </w:p>
    <w:p w:rsidR="00D00641" w:rsidRDefault="00D00641" w:rsidP="00D00641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России от 23 января 2014 г. №36;</w:t>
      </w:r>
    </w:p>
    <w:p w:rsidR="00D62483" w:rsidRDefault="00D00641" w:rsidP="00D62483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</w:t>
      </w:r>
      <w:r w:rsidR="00153450">
        <w:rPr>
          <w:rStyle w:val="FontStyle15"/>
          <w:sz w:val="28"/>
          <w:szCs w:val="28"/>
        </w:rPr>
        <w:t>инистерства образования и науки</w:t>
      </w:r>
      <w:r>
        <w:rPr>
          <w:rStyle w:val="FontStyle15"/>
          <w:sz w:val="28"/>
          <w:szCs w:val="28"/>
        </w:rPr>
        <w:t xml:space="preserve"> Российской Федерации от 18 апреля 2013 г. №291;</w:t>
      </w:r>
    </w:p>
    <w:p w:rsidR="00D6066B" w:rsidRPr="00D62483" w:rsidRDefault="00D6066B" w:rsidP="00D62483">
      <w:pPr>
        <w:pStyle w:val="Style9"/>
        <w:widowControl/>
        <w:numPr>
          <w:ilvl w:val="0"/>
          <w:numId w:val="12"/>
        </w:numPr>
        <w:tabs>
          <w:tab w:val="num" w:pos="720"/>
          <w:tab w:val="left" w:pos="1001"/>
        </w:tabs>
        <w:spacing w:line="240" w:lineRule="auto"/>
        <w:ind w:left="720" w:hanging="360"/>
        <w:rPr>
          <w:sz w:val="28"/>
          <w:szCs w:val="28"/>
        </w:rPr>
      </w:pPr>
      <w:r w:rsidRPr="00D62483">
        <w:rPr>
          <w:rStyle w:val="FontStyle15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153450" w:rsidRPr="00D62483">
        <w:rPr>
          <w:sz w:val="28"/>
          <w:szCs w:val="28"/>
        </w:rPr>
        <w:t>20.02.01 Рациональное использование природохозяйственных комплексов</w:t>
      </w:r>
      <w:r w:rsidR="00D62483">
        <w:rPr>
          <w:sz w:val="28"/>
          <w:szCs w:val="28"/>
        </w:rPr>
        <w:t xml:space="preserve">, </w:t>
      </w:r>
      <w:r w:rsidRPr="00D62483">
        <w:rPr>
          <w:sz w:val="28"/>
          <w:szCs w:val="28"/>
        </w:rPr>
        <w:t>утвержденный приказом Министерством образования и науки Российской Федерации 18.04.2014 г. №3</w:t>
      </w:r>
      <w:r w:rsidR="00D62483">
        <w:rPr>
          <w:sz w:val="28"/>
          <w:szCs w:val="28"/>
        </w:rPr>
        <w:t>51;</w:t>
      </w:r>
    </w:p>
    <w:p w:rsidR="00D62483" w:rsidRDefault="00D62483" w:rsidP="00D62483">
      <w:pPr>
        <w:pStyle w:val="Style9"/>
        <w:widowControl/>
        <w:numPr>
          <w:ilvl w:val="0"/>
          <w:numId w:val="12"/>
        </w:numPr>
        <w:tabs>
          <w:tab w:val="clear" w:pos="1836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color w:val="FF0000"/>
          <w:sz w:val="28"/>
          <w:szCs w:val="28"/>
        </w:rPr>
      </w:pPr>
      <w:r>
        <w:rPr>
          <w:sz w:val="28"/>
          <w:szCs w:val="28"/>
        </w:rPr>
        <w:t>Документы, регламентирующие реализацию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СПО;</w:t>
      </w:r>
    </w:p>
    <w:p w:rsidR="00D62483" w:rsidRDefault="00D62483" w:rsidP="00D62483">
      <w:pPr>
        <w:pStyle w:val="Style9"/>
        <w:widowControl/>
        <w:numPr>
          <w:ilvl w:val="0"/>
          <w:numId w:val="12"/>
        </w:numPr>
        <w:tabs>
          <w:tab w:val="clear" w:pos="1836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sz w:val="28"/>
          <w:szCs w:val="28"/>
        </w:rPr>
        <w:t>Другие нормативно-методические документы Министерства образования и науки Российской Федерации;</w:t>
      </w:r>
    </w:p>
    <w:p w:rsidR="00D62483" w:rsidRDefault="00D62483" w:rsidP="00D62483">
      <w:pPr>
        <w:pStyle w:val="Style9"/>
        <w:widowControl/>
        <w:numPr>
          <w:ilvl w:val="0"/>
          <w:numId w:val="12"/>
        </w:numPr>
        <w:tabs>
          <w:tab w:val="clear" w:pos="1836"/>
          <w:tab w:val="num" w:pos="720"/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hanging="36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Лицензия на право ведения образовательной деятельности в соответствии с приложением. Серия 27ЛО1№0000775 от 26.11.2014 г. рег. №1681;</w:t>
      </w:r>
    </w:p>
    <w:p w:rsidR="00D62483" w:rsidRDefault="00D62483" w:rsidP="00D62483">
      <w:pPr>
        <w:pStyle w:val="Style9"/>
        <w:widowControl/>
        <w:numPr>
          <w:ilvl w:val="0"/>
          <w:numId w:val="12"/>
        </w:numPr>
        <w:tabs>
          <w:tab w:val="clear" w:pos="1836"/>
          <w:tab w:val="num" w:pos="720"/>
          <w:tab w:val="left" w:pos="1022"/>
          <w:tab w:val="num" w:pos="1410"/>
        </w:tabs>
        <w:spacing w:line="240" w:lineRule="auto"/>
        <w:ind w:left="720" w:hanging="360"/>
      </w:pPr>
      <w:r>
        <w:rPr>
          <w:sz w:val="28"/>
          <w:szCs w:val="28"/>
        </w:rPr>
        <w:t>Устав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обслуживания»;</w:t>
      </w:r>
    </w:p>
    <w:p w:rsidR="00D62483" w:rsidRDefault="00D62483" w:rsidP="00D62483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>
        <w:rPr>
          <w:sz w:val="28"/>
          <w:szCs w:val="28"/>
        </w:rPr>
        <w:t>Иные нормативные акты регионального и локального уровня.</w:t>
      </w:r>
    </w:p>
    <w:p w:rsidR="00415C88" w:rsidRPr="00385A05" w:rsidRDefault="00415C88" w:rsidP="00415C88">
      <w:pPr>
        <w:rPr>
          <w:color w:val="FF0000"/>
        </w:rPr>
      </w:pPr>
    </w:p>
    <w:p w:rsidR="00415C88" w:rsidRDefault="00415C88" w:rsidP="00415C88">
      <w:pPr>
        <w:pStyle w:val="Style9"/>
        <w:widowControl/>
        <w:tabs>
          <w:tab w:val="left" w:pos="1001"/>
          <w:tab w:val="left" w:leader="underscore" w:pos="3211"/>
          <w:tab w:val="left" w:leader="underscore" w:pos="4421"/>
        </w:tabs>
        <w:spacing w:line="240" w:lineRule="auto"/>
        <w:ind w:left="720" w:firstLine="0"/>
        <w:rPr>
          <w:color w:val="FF0000"/>
          <w:sz w:val="28"/>
          <w:szCs w:val="28"/>
        </w:rPr>
      </w:pPr>
    </w:p>
    <w:p w:rsidR="00EF6241" w:rsidRPr="00EF6241" w:rsidRDefault="00EF6241" w:rsidP="00EF624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F6241">
        <w:rPr>
          <w:rFonts w:eastAsia="Calibri"/>
          <w:b/>
          <w:sz w:val="28"/>
          <w:szCs w:val="28"/>
          <w:lang w:eastAsia="en-US"/>
        </w:rPr>
        <w:t>1.3 Сроки получения среднего профессионального образования по специальности</w:t>
      </w:r>
    </w:p>
    <w:p w:rsidR="00943E1A" w:rsidRDefault="00943E1A" w:rsidP="00943E1A">
      <w:pPr>
        <w:tabs>
          <w:tab w:val="left" w:pos="993"/>
        </w:tabs>
        <w:autoSpaceDE w:val="0"/>
        <w:autoSpaceDN w:val="0"/>
        <w:adjustRightInd w:val="0"/>
        <w:ind w:left="1789" w:hanging="1069"/>
        <w:jc w:val="both"/>
        <w:rPr>
          <w:rStyle w:val="FontStyle15"/>
          <w:b/>
          <w:sz w:val="28"/>
          <w:szCs w:val="28"/>
        </w:rPr>
      </w:pPr>
    </w:p>
    <w:p w:rsidR="00943E1A" w:rsidRPr="006C4594" w:rsidRDefault="00943E1A" w:rsidP="00943E1A">
      <w:pPr>
        <w:tabs>
          <w:tab w:val="left" w:pos="993"/>
        </w:tabs>
        <w:autoSpaceDE w:val="0"/>
        <w:autoSpaceDN w:val="0"/>
        <w:adjustRightInd w:val="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 w:rsidR="004F32E7">
        <w:rPr>
          <w:rStyle w:val="FontStyle15"/>
          <w:b/>
          <w:sz w:val="28"/>
          <w:szCs w:val="28"/>
        </w:rPr>
        <w:t xml:space="preserve">ДО </w:t>
      </w:r>
      <w:r w:rsidR="00D6066B">
        <w:rPr>
          <w:rStyle w:val="FontStyle15"/>
          <w:b/>
          <w:sz w:val="28"/>
          <w:szCs w:val="28"/>
        </w:rPr>
        <w:t>ППССЗ</w:t>
      </w:r>
    </w:p>
    <w:p w:rsidR="00415C88" w:rsidRPr="004F32E7" w:rsidRDefault="00943E1A" w:rsidP="004F32E7">
      <w:pPr>
        <w:autoSpaceDE w:val="0"/>
        <w:autoSpaceDN w:val="0"/>
        <w:adjustRightInd w:val="0"/>
        <w:ind w:firstLine="708"/>
        <w:jc w:val="both"/>
        <w:rPr>
          <w:rStyle w:val="FontStyle33"/>
          <w:b w:val="0"/>
          <w:bCs w:val="0"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 w:rsidR="004F32E7">
        <w:rPr>
          <w:rStyle w:val="FontStyle25"/>
          <w:i w:val="0"/>
          <w:sz w:val="28"/>
          <w:szCs w:val="28"/>
        </w:rPr>
        <w:t xml:space="preserve">ДО </w:t>
      </w:r>
      <w:r w:rsidR="00D6066B">
        <w:rPr>
          <w:rStyle w:val="FontStyle25"/>
          <w:i w:val="0"/>
          <w:sz w:val="28"/>
          <w:szCs w:val="28"/>
        </w:rPr>
        <w:t>ППССЗ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</w:t>
      </w:r>
      <w:r w:rsidRPr="00F5625C">
        <w:rPr>
          <w:rStyle w:val="FontStyle25"/>
          <w:i w:val="0"/>
          <w:sz w:val="28"/>
          <w:szCs w:val="28"/>
        </w:rPr>
        <w:lastRenderedPageBreak/>
        <w:t>требованиями ФГОС</w:t>
      </w:r>
      <w:r w:rsidR="004F32E7">
        <w:rPr>
          <w:rStyle w:val="FontStyle25"/>
          <w:i w:val="0"/>
          <w:sz w:val="28"/>
          <w:szCs w:val="28"/>
        </w:rPr>
        <w:t xml:space="preserve"> СПО</w:t>
      </w:r>
      <w:r w:rsidRPr="00F5625C">
        <w:rPr>
          <w:rStyle w:val="FontStyle25"/>
          <w:i w:val="0"/>
          <w:sz w:val="28"/>
          <w:szCs w:val="28"/>
        </w:rPr>
        <w:t xml:space="preserve"> по специальности </w:t>
      </w:r>
      <w:r w:rsidR="003A1F55">
        <w:rPr>
          <w:sz w:val="28"/>
          <w:szCs w:val="28"/>
        </w:rPr>
        <w:t>20.02.01</w:t>
      </w:r>
      <w:r w:rsidR="00944267">
        <w:rPr>
          <w:sz w:val="28"/>
          <w:szCs w:val="28"/>
        </w:rPr>
        <w:t xml:space="preserve"> Рациональное использование природохозяйственных комплексов</w:t>
      </w:r>
      <w:r>
        <w:rPr>
          <w:sz w:val="28"/>
          <w:szCs w:val="28"/>
        </w:rPr>
        <w:t xml:space="preserve">. </w:t>
      </w: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</w:t>
      </w:r>
      <w:r w:rsidRPr="001D63C0">
        <w:rPr>
          <w:sz w:val="28"/>
          <w:szCs w:val="28"/>
        </w:rPr>
        <w:t xml:space="preserve">Специалисты </w:t>
      </w:r>
      <w:r w:rsidR="00486CDD">
        <w:rPr>
          <w:sz w:val="28"/>
          <w:szCs w:val="28"/>
        </w:rPr>
        <w:t xml:space="preserve">по </w:t>
      </w:r>
      <w:r w:rsidR="00944267">
        <w:rPr>
          <w:sz w:val="28"/>
          <w:szCs w:val="28"/>
        </w:rPr>
        <w:t xml:space="preserve">охране окружающей среды </w:t>
      </w:r>
      <w:r w:rsidR="00FA712A">
        <w:rPr>
          <w:sz w:val="28"/>
          <w:szCs w:val="28"/>
        </w:rPr>
        <w:t xml:space="preserve"> </w:t>
      </w:r>
      <w:r w:rsidRPr="001D63C0">
        <w:rPr>
          <w:sz w:val="28"/>
          <w:szCs w:val="28"/>
        </w:rPr>
        <w:t xml:space="preserve"> </w:t>
      </w:r>
      <w:r w:rsidRPr="00486478">
        <w:rPr>
          <w:sz w:val="28"/>
          <w:szCs w:val="28"/>
        </w:rPr>
        <w:t xml:space="preserve">работают </w:t>
      </w:r>
      <w:r w:rsidR="00FA712A">
        <w:rPr>
          <w:sz w:val="28"/>
          <w:szCs w:val="28"/>
        </w:rPr>
        <w:t xml:space="preserve"> на предприятиях </w:t>
      </w:r>
      <w:r w:rsidR="00486CDD">
        <w:rPr>
          <w:sz w:val="28"/>
          <w:szCs w:val="28"/>
        </w:rPr>
        <w:t xml:space="preserve">и в организациях </w:t>
      </w:r>
      <w:r w:rsidR="00FA712A">
        <w:rPr>
          <w:sz w:val="28"/>
          <w:szCs w:val="28"/>
        </w:rPr>
        <w:t>различных форм собственности</w:t>
      </w:r>
      <w:r w:rsidR="00486CDD">
        <w:rPr>
          <w:sz w:val="28"/>
          <w:szCs w:val="28"/>
        </w:rPr>
        <w:t xml:space="preserve"> </w:t>
      </w:r>
      <w:r w:rsidR="001746E5">
        <w:rPr>
          <w:sz w:val="28"/>
          <w:szCs w:val="28"/>
        </w:rPr>
        <w:t>инженерами-</w:t>
      </w:r>
      <w:r w:rsidR="00486CDD">
        <w:rPr>
          <w:sz w:val="28"/>
          <w:szCs w:val="28"/>
        </w:rPr>
        <w:t xml:space="preserve">экологами, </w:t>
      </w:r>
      <w:r w:rsidR="00931B49">
        <w:rPr>
          <w:sz w:val="28"/>
          <w:szCs w:val="28"/>
        </w:rPr>
        <w:t xml:space="preserve"> </w:t>
      </w:r>
      <w:r w:rsidR="001746E5">
        <w:rPr>
          <w:sz w:val="28"/>
          <w:szCs w:val="28"/>
        </w:rPr>
        <w:t>специалистами 1 и 2 категорий, инженерами-лаборантами.</w:t>
      </w:r>
    </w:p>
    <w:p w:rsidR="00415C88" w:rsidRDefault="00415C88" w:rsidP="00943E1A">
      <w:pPr>
        <w:pStyle w:val="Style4"/>
        <w:widowControl/>
        <w:tabs>
          <w:tab w:val="left" w:pos="720"/>
          <w:tab w:val="left" w:pos="900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</w:p>
    <w:p w:rsidR="00943E1A" w:rsidRPr="006C4594" w:rsidRDefault="00943E1A" w:rsidP="00943E1A">
      <w:pPr>
        <w:pStyle w:val="Style4"/>
        <w:widowControl/>
        <w:tabs>
          <w:tab w:val="left" w:pos="720"/>
          <w:tab w:val="left" w:pos="900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  <w:r w:rsidRPr="006C4594">
        <w:rPr>
          <w:rStyle w:val="FontStyle33"/>
          <w:sz w:val="28"/>
          <w:szCs w:val="28"/>
        </w:rPr>
        <w:t xml:space="preserve">Срок освоения </w:t>
      </w:r>
      <w:r w:rsidR="004F32E7">
        <w:rPr>
          <w:rStyle w:val="FontStyle33"/>
          <w:sz w:val="28"/>
          <w:szCs w:val="28"/>
        </w:rPr>
        <w:t xml:space="preserve">ДО </w:t>
      </w:r>
      <w:r w:rsidR="003A1F55">
        <w:rPr>
          <w:rStyle w:val="FontStyle33"/>
          <w:sz w:val="28"/>
          <w:szCs w:val="28"/>
        </w:rPr>
        <w:t>ППССЗ</w:t>
      </w:r>
      <w:r w:rsidRPr="006C4594">
        <w:rPr>
          <w:rStyle w:val="FontStyle33"/>
          <w:sz w:val="28"/>
          <w:szCs w:val="28"/>
        </w:rPr>
        <w:t xml:space="preserve"> </w:t>
      </w:r>
    </w:p>
    <w:p w:rsidR="003A1F55" w:rsidRPr="00F5625C" w:rsidRDefault="003A1F55" w:rsidP="003A1F55">
      <w:pPr>
        <w:pStyle w:val="Style3"/>
        <w:widowControl/>
        <w:spacing w:line="240" w:lineRule="auto"/>
        <w:ind w:firstLine="720"/>
        <w:rPr>
          <w:rStyle w:val="FontStyle25"/>
          <w:i w:val="0"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Нормативный срок освоения </w:t>
      </w:r>
      <w:r w:rsidR="003A669A">
        <w:rPr>
          <w:rStyle w:val="FontStyle25"/>
          <w:i w:val="0"/>
          <w:sz w:val="28"/>
          <w:szCs w:val="28"/>
        </w:rPr>
        <w:t xml:space="preserve">дистанционной образовательной </w:t>
      </w:r>
      <w:r>
        <w:rPr>
          <w:rStyle w:val="FontStyle25"/>
          <w:i w:val="0"/>
          <w:sz w:val="28"/>
          <w:szCs w:val="28"/>
        </w:rPr>
        <w:t>программы подготовки специалистов среднего звена</w:t>
      </w:r>
      <w:r w:rsidR="003A669A">
        <w:rPr>
          <w:rStyle w:val="FontStyle25"/>
          <w:i w:val="0"/>
          <w:sz w:val="28"/>
          <w:szCs w:val="28"/>
        </w:rPr>
        <w:t xml:space="preserve"> базовой подготовки</w:t>
      </w:r>
      <w:r w:rsidRPr="00F5625C">
        <w:rPr>
          <w:rStyle w:val="FontStyle25"/>
          <w:i w:val="0"/>
          <w:sz w:val="28"/>
          <w:szCs w:val="28"/>
        </w:rPr>
        <w:t xml:space="preserve"> на базе </w:t>
      </w:r>
      <w:r>
        <w:rPr>
          <w:rStyle w:val="FontStyle25"/>
          <w:i w:val="0"/>
          <w:sz w:val="28"/>
          <w:szCs w:val="28"/>
        </w:rPr>
        <w:t xml:space="preserve">основного </w:t>
      </w:r>
      <w:r w:rsidRPr="00F5625C">
        <w:rPr>
          <w:rStyle w:val="FontStyle25"/>
          <w:i w:val="0"/>
          <w:sz w:val="28"/>
          <w:szCs w:val="28"/>
        </w:rPr>
        <w:t xml:space="preserve"> общего образования составляет </w:t>
      </w:r>
      <w:r>
        <w:rPr>
          <w:rStyle w:val="FontStyle25"/>
          <w:i w:val="0"/>
          <w:sz w:val="28"/>
          <w:szCs w:val="28"/>
        </w:rPr>
        <w:t>3 года</w:t>
      </w:r>
      <w:r w:rsidRPr="00F5625C">
        <w:rPr>
          <w:rStyle w:val="FontStyle25"/>
          <w:i w:val="0"/>
          <w:sz w:val="28"/>
          <w:szCs w:val="28"/>
        </w:rPr>
        <w:t xml:space="preserve"> 10 месяцев.</w:t>
      </w:r>
    </w:p>
    <w:p w:rsidR="003A1F55" w:rsidRDefault="003A1F55" w:rsidP="00943E1A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</w:p>
    <w:p w:rsidR="00943E1A" w:rsidRPr="006C4594" w:rsidRDefault="0005747B" w:rsidP="00943E1A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Т</w:t>
      </w:r>
      <w:r w:rsidR="00943E1A" w:rsidRPr="006C4594">
        <w:rPr>
          <w:rStyle w:val="FontStyle33"/>
          <w:sz w:val="28"/>
          <w:szCs w:val="28"/>
        </w:rPr>
        <w:t xml:space="preserve">рудоемкость </w:t>
      </w:r>
      <w:r w:rsidR="003A669A">
        <w:rPr>
          <w:rStyle w:val="FontStyle33"/>
          <w:sz w:val="28"/>
          <w:szCs w:val="28"/>
        </w:rPr>
        <w:t xml:space="preserve">ДО </w:t>
      </w:r>
      <w:r w:rsidR="003A1F55">
        <w:rPr>
          <w:rStyle w:val="FontStyle33"/>
          <w:sz w:val="28"/>
          <w:szCs w:val="28"/>
        </w:rPr>
        <w:t>ППССЗ</w:t>
      </w:r>
    </w:p>
    <w:p w:rsidR="00943E1A" w:rsidRPr="006C4594" w:rsidRDefault="00943E1A" w:rsidP="00943E1A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firstLine="720"/>
        <w:jc w:val="right"/>
        <w:rPr>
          <w:rStyle w:val="FontStyle25"/>
          <w:sz w:val="28"/>
          <w:szCs w:val="28"/>
        </w:rPr>
      </w:pPr>
      <w:r w:rsidRPr="006C4594">
        <w:rPr>
          <w:b/>
          <w:i/>
          <w:sz w:val="28"/>
          <w:szCs w:val="28"/>
        </w:rPr>
        <w:t>Таблица 1</w:t>
      </w:r>
    </w:p>
    <w:p w:rsidR="00943E1A" w:rsidRPr="006C4594" w:rsidRDefault="00943E1A" w:rsidP="00943E1A">
      <w:pPr>
        <w:jc w:val="center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 xml:space="preserve">Распределение трудоемкости освоения учебных циклов и разделов </w:t>
      </w:r>
      <w:r w:rsidR="003A669A">
        <w:rPr>
          <w:b/>
          <w:i/>
          <w:sz w:val="28"/>
          <w:szCs w:val="28"/>
        </w:rPr>
        <w:t xml:space="preserve">ДО </w:t>
      </w:r>
      <w:r w:rsidR="003A1F55">
        <w:rPr>
          <w:b/>
          <w:i/>
          <w:sz w:val="28"/>
          <w:szCs w:val="28"/>
        </w:rPr>
        <w:t>ППССЗ</w:t>
      </w:r>
      <w:r w:rsidRPr="006C4594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специальности </w:t>
      </w:r>
      <w:r w:rsidR="00931B49">
        <w:rPr>
          <w:b/>
          <w:i/>
          <w:sz w:val="28"/>
          <w:szCs w:val="28"/>
        </w:rPr>
        <w:t xml:space="preserve"> </w:t>
      </w:r>
      <w:r w:rsidR="003A1F55">
        <w:rPr>
          <w:b/>
          <w:i/>
          <w:sz w:val="28"/>
          <w:szCs w:val="28"/>
        </w:rPr>
        <w:t>20.02.01</w:t>
      </w:r>
      <w:r w:rsidR="00931B49" w:rsidRPr="00931B49">
        <w:rPr>
          <w:b/>
          <w:i/>
          <w:sz w:val="28"/>
          <w:szCs w:val="28"/>
        </w:rPr>
        <w:t xml:space="preserve"> Рациональное использование природохозяйственных комплексов</w:t>
      </w:r>
      <w:r w:rsidR="00931B49">
        <w:rPr>
          <w:sz w:val="28"/>
          <w:szCs w:val="28"/>
        </w:rPr>
        <w:t xml:space="preserve">  </w:t>
      </w:r>
      <w:r w:rsidR="00931B49" w:rsidRPr="006C4594">
        <w:rPr>
          <w:b/>
          <w:sz w:val="28"/>
          <w:szCs w:val="28"/>
        </w:rPr>
        <w:t xml:space="preserve">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804"/>
        <w:gridCol w:w="1943"/>
      </w:tblGrid>
      <w:tr w:rsidR="00943E1A" w:rsidRPr="006C4594" w:rsidTr="003A1F55">
        <w:trPr>
          <w:trHeight w:val="938"/>
        </w:trPr>
        <w:tc>
          <w:tcPr>
            <w:tcW w:w="1526" w:type="dxa"/>
            <w:vAlign w:val="center"/>
          </w:tcPr>
          <w:p w:rsidR="00943E1A" w:rsidRPr="00BF4FA3" w:rsidRDefault="00943E1A" w:rsidP="003A1F55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 xml:space="preserve">Код учебного цикла </w:t>
            </w:r>
            <w:r w:rsidR="003A1F55">
              <w:rPr>
                <w:b/>
                <w:sz w:val="26"/>
                <w:szCs w:val="26"/>
              </w:rPr>
              <w:t>ППССЗ</w:t>
            </w:r>
          </w:p>
        </w:tc>
        <w:tc>
          <w:tcPr>
            <w:tcW w:w="6804" w:type="dxa"/>
            <w:vAlign w:val="center"/>
          </w:tcPr>
          <w:p w:rsidR="00943E1A" w:rsidRPr="00BF4FA3" w:rsidRDefault="00943E1A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Учебные циклы и разделы</w:t>
            </w:r>
          </w:p>
        </w:tc>
        <w:tc>
          <w:tcPr>
            <w:tcW w:w="1943" w:type="dxa"/>
            <w:vAlign w:val="center"/>
          </w:tcPr>
          <w:p w:rsidR="00943E1A" w:rsidRPr="00BF4FA3" w:rsidRDefault="00BF4FA3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Трудоемкость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43E1A" w:rsidRPr="00BF4FA3">
              <w:rPr>
                <w:b/>
                <w:sz w:val="26"/>
                <w:szCs w:val="26"/>
              </w:rPr>
              <w:t>(часы)</w:t>
            </w:r>
          </w:p>
        </w:tc>
      </w:tr>
      <w:tr w:rsidR="00943E1A" w:rsidRPr="006C4594" w:rsidTr="003A1F55">
        <w:trPr>
          <w:trHeight w:val="269"/>
        </w:trPr>
        <w:tc>
          <w:tcPr>
            <w:tcW w:w="1526" w:type="dxa"/>
            <w:vMerge w:val="restart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6804" w:type="dxa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Общий гуманитарный и социально-экономический </w:t>
            </w:r>
            <w:r w:rsidR="003A1F55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1943" w:type="dxa"/>
          </w:tcPr>
          <w:p w:rsidR="00943E1A" w:rsidRPr="006C4594" w:rsidRDefault="000A61D1" w:rsidP="00C64B48">
            <w:r>
              <w:t>520</w:t>
            </w:r>
          </w:p>
        </w:tc>
      </w:tr>
      <w:tr w:rsidR="00943E1A" w:rsidRPr="006C4594" w:rsidTr="003A1F55"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43" w:type="dxa"/>
          </w:tcPr>
          <w:p w:rsidR="00943E1A" w:rsidRPr="006C4594" w:rsidRDefault="00944267" w:rsidP="00C64B48">
            <w:r>
              <w:t>432</w:t>
            </w:r>
          </w:p>
        </w:tc>
      </w:tr>
      <w:tr w:rsidR="00943E1A" w:rsidRPr="006C4594" w:rsidTr="003A1F55">
        <w:trPr>
          <w:trHeight w:val="323"/>
        </w:trPr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0A61D1" w:rsidP="00C64B48">
            <w:r>
              <w:t>88</w:t>
            </w:r>
          </w:p>
        </w:tc>
      </w:tr>
      <w:tr w:rsidR="00943E1A" w:rsidRPr="006C4594" w:rsidTr="003A1F55">
        <w:tc>
          <w:tcPr>
            <w:tcW w:w="1526" w:type="dxa"/>
            <w:vMerge w:val="restart"/>
            <w:vAlign w:val="center"/>
          </w:tcPr>
          <w:p w:rsidR="00943E1A" w:rsidRPr="00AF6986" w:rsidRDefault="00943E1A" w:rsidP="00C64B48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6804" w:type="dxa"/>
          </w:tcPr>
          <w:p w:rsidR="00943E1A" w:rsidRPr="006C4594" w:rsidRDefault="00943E1A" w:rsidP="00943E1A">
            <w:r w:rsidRPr="00AF6986">
              <w:rPr>
                <w:b/>
                <w:sz w:val="22"/>
                <w:szCs w:val="22"/>
              </w:rPr>
              <w:t xml:space="preserve">Математический и общий естественнонаучный </w:t>
            </w:r>
            <w:r w:rsidR="003A1F55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>цикл</w:t>
            </w:r>
            <w:r w:rsidRPr="006C4594">
              <w:t xml:space="preserve"> </w:t>
            </w:r>
          </w:p>
        </w:tc>
        <w:tc>
          <w:tcPr>
            <w:tcW w:w="1943" w:type="dxa"/>
          </w:tcPr>
          <w:p w:rsidR="00943E1A" w:rsidRPr="006C4594" w:rsidRDefault="00B43308" w:rsidP="00B43308">
            <w:r>
              <w:t>192</w:t>
            </w:r>
          </w:p>
        </w:tc>
      </w:tr>
      <w:tr w:rsidR="00943E1A" w:rsidRPr="006C4594" w:rsidTr="003A1F55"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43" w:type="dxa"/>
          </w:tcPr>
          <w:p w:rsidR="00943E1A" w:rsidRPr="006C4594" w:rsidRDefault="00255A2B" w:rsidP="00944267">
            <w:r>
              <w:t>14</w:t>
            </w:r>
            <w:r w:rsidR="00944267">
              <w:t>8</w:t>
            </w:r>
          </w:p>
        </w:tc>
      </w:tr>
      <w:tr w:rsidR="00943E1A" w:rsidRPr="006C4594" w:rsidTr="003A1F55"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B43308" w:rsidP="00C64B48">
            <w:r>
              <w:t>44</w:t>
            </w:r>
          </w:p>
        </w:tc>
      </w:tr>
      <w:tr w:rsidR="00943E1A" w:rsidRPr="006C4594" w:rsidTr="003A1F55">
        <w:tc>
          <w:tcPr>
            <w:tcW w:w="1526" w:type="dxa"/>
            <w:vMerge w:val="restart"/>
            <w:vAlign w:val="center"/>
          </w:tcPr>
          <w:p w:rsidR="00943E1A" w:rsidRPr="00AF6986" w:rsidRDefault="00943E1A" w:rsidP="00C64B48">
            <w:pPr>
              <w:ind w:right="-108"/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6804" w:type="dxa"/>
            <w:vAlign w:val="center"/>
          </w:tcPr>
          <w:p w:rsidR="00943E1A" w:rsidRPr="00AF6986" w:rsidRDefault="00943E1A" w:rsidP="00C64B48">
            <w:pPr>
              <w:rPr>
                <w:b/>
              </w:rPr>
            </w:pPr>
            <w:r w:rsidRPr="00AF6986">
              <w:rPr>
                <w:b/>
                <w:sz w:val="22"/>
                <w:szCs w:val="22"/>
              </w:rPr>
              <w:t xml:space="preserve">Профессиональный  </w:t>
            </w:r>
            <w:r w:rsidR="003A1F55">
              <w:rPr>
                <w:b/>
                <w:sz w:val="22"/>
                <w:szCs w:val="22"/>
              </w:rPr>
              <w:t xml:space="preserve">учебный </w:t>
            </w:r>
            <w:r w:rsidRPr="00AF6986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1943" w:type="dxa"/>
          </w:tcPr>
          <w:p w:rsidR="00943E1A" w:rsidRPr="006C4594" w:rsidRDefault="007F52D3" w:rsidP="00F040C3">
            <w:r>
              <w:t>23</w:t>
            </w:r>
            <w:r w:rsidR="000A61D1">
              <w:t>12</w:t>
            </w:r>
          </w:p>
        </w:tc>
      </w:tr>
      <w:tr w:rsidR="00943E1A" w:rsidRPr="006C4594" w:rsidTr="003A1F55"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943E1A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6C4594">
              <w:rPr>
                <w:i/>
              </w:rPr>
              <w:t>часть</w:t>
            </w:r>
          </w:p>
        </w:tc>
        <w:tc>
          <w:tcPr>
            <w:tcW w:w="1943" w:type="dxa"/>
          </w:tcPr>
          <w:p w:rsidR="00943E1A" w:rsidRPr="00943E1A" w:rsidRDefault="00943E1A" w:rsidP="00255A2B">
            <w:r w:rsidRPr="00943E1A">
              <w:rPr>
                <w:bCs/>
              </w:rPr>
              <w:t>1</w:t>
            </w:r>
            <w:r w:rsidR="00255A2B">
              <w:rPr>
                <w:bCs/>
              </w:rPr>
              <w:t>5</w:t>
            </w:r>
            <w:r w:rsidR="00944267">
              <w:rPr>
                <w:bCs/>
              </w:rPr>
              <w:t>44</w:t>
            </w:r>
          </w:p>
        </w:tc>
      </w:tr>
      <w:tr w:rsidR="00943E1A" w:rsidRPr="006C4594" w:rsidTr="003A1F55">
        <w:tc>
          <w:tcPr>
            <w:tcW w:w="1526" w:type="dxa"/>
            <w:vMerge/>
          </w:tcPr>
          <w:p w:rsidR="00943E1A" w:rsidRPr="006C4594" w:rsidRDefault="00943E1A" w:rsidP="00C64B48"/>
        </w:tc>
        <w:tc>
          <w:tcPr>
            <w:tcW w:w="6804" w:type="dxa"/>
          </w:tcPr>
          <w:p w:rsidR="00943E1A" w:rsidRPr="006C4594" w:rsidRDefault="00943E1A" w:rsidP="00C64B48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43" w:type="dxa"/>
          </w:tcPr>
          <w:p w:rsidR="00943E1A" w:rsidRPr="00A11776" w:rsidRDefault="000A61D1" w:rsidP="00C64B48">
            <w:r>
              <w:t>768</w:t>
            </w:r>
          </w:p>
        </w:tc>
      </w:tr>
      <w:tr w:rsidR="00943E1A" w:rsidRPr="006C4594" w:rsidTr="003A1F55">
        <w:tc>
          <w:tcPr>
            <w:tcW w:w="8330" w:type="dxa"/>
            <w:gridSpan w:val="2"/>
          </w:tcPr>
          <w:p w:rsidR="00943E1A" w:rsidRPr="006C4594" w:rsidRDefault="00943E1A" w:rsidP="00C64B48">
            <w:r w:rsidRPr="006C4594">
              <w:t>Общая трудоемкость основной образовательной программы</w:t>
            </w:r>
          </w:p>
        </w:tc>
        <w:tc>
          <w:tcPr>
            <w:tcW w:w="1943" w:type="dxa"/>
          </w:tcPr>
          <w:p w:rsidR="00943E1A" w:rsidRPr="006C4594" w:rsidRDefault="007F52D3" w:rsidP="00A11776">
            <w:r>
              <w:t>30</w:t>
            </w:r>
            <w:r w:rsidR="00944267">
              <w:t>24</w:t>
            </w:r>
          </w:p>
        </w:tc>
      </w:tr>
    </w:tbl>
    <w:p w:rsidR="00593524" w:rsidRDefault="00593524" w:rsidP="00A039F6">
      <w:pPr>
        <w:pStyle w:val="Style2"/>
        <w:widowControl/>
        <w:ind w:firstLine="709"/>
        <w:jc w:val="both"/>
        <w:rPr>
          <w:iCs/>
          <w:sz w:val="28"/>
          <w:szCs w:val="28"/>
        </w:rPr>
      </w:pPr>
    </w:p>
    <w:p w:rsidR="00A039F6" w:rsidRPr="006C4594" w:rsidRDefault="00A039F6" w:rsidP="00A039F6">
      <w:pPr>
        <w:pStyle w:val="Style2"/>
        <w:widowControl/>
        <w:ind w:firstLine="709"/>
        <w:jc w:val="both"/>
        <w:rPr>
          <w:iCs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="003A1F55">
        <w:rPr>
          <w:sz w:val="28"/>
          <w:szCs w:val="28"/>
        </w:rPr>
        <w:t xml:space="preserve">20.02.01 </w:t>
      </w:r>
      <w:r w:rsidR="007F52D3">
        <w:rPr>
          <w:sz w:val="28"/>
          <w:szCs w:val="28"/>
        </w:rPr>
        <w:t xml:space="preserve"> </w:t>
      </w:r>
      <w:r w:rsidR="00944267">
        <w:rPr>
          <w:sz w:val="28"/>
          <w:szCs w:val="28"/>
        </w:rPr>
        <w:t>Рациональное использование природохозяйственных комплексов</w:t>
      </w:r>
      <w:r w:rsidR="00A11776">
        <w:rPr>
          <w:sz w:val="28"/>
          <w:szCs w:val="28"/>
        </w:rPr>
        <w:t xml:space="preserve"> </w:t>
      </w:r>
      <w:r w:rsidRPr="006C4594">
        <w:rPr>
          <w:sz w:val="28"/>
          <w:szCs w:val="28"/>
        </w:rPr>
        <w:t xml:space="preserve"> </w:t>
      </w:r>
      <w:r w:rsidRPr="006C4594">
        <w:rPr>
          <w:rStyle w:val="FontStyle28"/>
          <w:sz w:val="28"/>
          <w:szCs w:val="28"/>
        </w:rPr>
        <w:t xml:space="preserve">абитуриент должен иметь </w:t>
      </w:r>
      <w:r w:rsidRPr="006C4594">
        <w:rPr>
          <w:iCs/>
          <w:sz w:val="28"/>
          <w:szCs w:val="28"/>
        </w:rPr>
        <w:t>документ госуда</w:t>
      </w:r>
      <w:r>
        <w:rPr>
          <w:iCs/>
          <w:sz w:val="28"/>
          <w:szCs w:val="28"/>
        </w:rPr>
        <w:t xml:space="preserve">рственного образца </w:t>
      </w:r>
      <w:r w:rsidR="007F52D3">
        <w:rPr>
          <w:iCs/>
          <w:sz w:val="28"/>
          <w:szCs w:val="28"/>
        </w:rPr>
        <w:t xml:space="preserve">об </w:t>
      </w:r>
      <w:r w:rsidR="003A1F55">
        <w:rPr>
          <w:iCs/>
          <w:sz w:val="28"/>
          <w:szCs w:val="28"/>
        </w:rPr>
        <w:t xml:space="preserve">основном </w:t>
      </w:r>
      <w:r w:rsidR="007F52D3">
        <w:rPr>
          <w:iCs/>
          <w:sz w:val="28"/>
          <w:szCs w:val="28"/>
        </w:rPr>
        <w:t>общем образовании.</w:t>
      </w:r>
    </w:p>
    <w:p w:rsidR="00943E1A" w:rsidRDefault="00943E1A" w:rsidP="00385A05">
      <w:pPr>
        <w:pStyle w:val="Style9"/>
        <w:widowControl/>
        <w:tabs>
          <w:tab w:val="left" w:pos="1022"/>
        </w:tabs>
        <w:spacing w:line="240" w:lineRule="auto"/>
        <w:rPr>
          <w:rStyle w:val="FontStyle15"/>
          <w:sz w:val="28"/>
          <w:szCs w:val="28"/>
        </w:rPr>
      </w:pPr>
    </w:p>
    <w:p w:rsidR="00A039F6" w:rsidRPr="00354C51" w:rsidRDefault="00A039F6" w:rsidP="00A039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4C5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54C51">
        <w:rPr>
          <w:b/>
          <w:sz w:val="28"/>
          <w:szCs w:val="28"/>
        </w:rPr>
        <w:t>Характеристика профессиональной деятельн</w:t>
      </w:r>
      <w:r>
        <w:rPr>
          <w:b/>
          <w:sz w:val="28"/>
          <w:szCs w:val="28"/>
        </w:rPr>
        <w:t xml:space="preserve">ости выпускника </w:t>
      </w:r>
      <w:r w:rsidR="00183E83">
        <w:rPr>
          <w:b/>
          <w:sz w:val="28"/>
          <w:szCs w:val="28"/>
        </w:rPr>
        <w:t xml:space="preserve">ДО </w:t>
      </w:r>
      <w:r w:rsidR="003A1F55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 xml:space="preserve"> </w:t>
      </w:r>
    </w:p>
    <w:p w:rsidR="00A039F6" w:rsidRDefault="00A039F6" w:rsidP="00A039F6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9F6" w:rsidRPr="001415E4" w:rsidRDefault="00A039F6" w:rsidP="00A039F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A313D1" w:rsidRDefault="00A039F6" w:rsidP="00A039F6">
      <w:pPr>
        <w:pStyle w:val="a5"/>
        <w:suppressAutoHyphens/>
        <w:spacing w:after="0"/>
        <w:ind w:left="0" w:firstLine="720"/>
        <w:jc w:val="both"/>
        <w:rPr>
          <w:bCs/>
          <w:sz w:val="28"/>
          <w:szCs w:val="28"/>
        </w:rPr>
      </w:pPr>
      <w:r w:rsidRPr="00BD31A6">
        <w:rPr>
          <w:bCs/>
          <w:sz w:val="28"/>
          <w:szCs w:val="28"/>
        </w:rPr>
        <w:t>Область профессио</w:t>
      </w:r>
      <w:r>
        <w:rPr>
          <w:bCs/>
          <w:sz w:val="28"/>
          <w:szCs w:val="28"/>
        </w:rPr>
        <w:t>нальной деятельности выпускника</w:t>
      </w:r>
      <w:r w:rsidRPr="00BD31A6">
        <w:rPr>
          <w:bCs/>
          <w:sz w:val="28"/>
          <w:szCs w:val="28"/>
        </w:rPr>
        <w:t xml:space="preserve">: </w:t>
      </w:r>
      <w:r w:rsidR="00736D9B">
        <w:rPr>
          <w:bCs/>
          <w:sz w:val="28"/>
          <w:szCs w:val="28"/>
        </w:rPr>
        <w:t>выполнение работ, связанных с технологическими аспектами охраны окружающей среды и обеспечением экологической безопасности, в экологических службах, службах системы мониторинга окружающей среды, службах очистных сооружений и водоподготовки, химико-аналитических лабораториях, в научно-исследовательских и производственных организациях</w:t>
      </w:r>
    </w:p>
    <w:p w:rsidR="00A313D1" w:rsidRDefault="00A313D1" w:rsidP="00A039F6">
      <w:pPr>
        <w:pStyle w:val="a5"/>
        <w:suppressAutoHyphens/>
        <w:spacing w:after="0"/>
        <w:ind w:left="0" w:firstLine="720"/>
        <w:jc w:val="both"/>
        <w:rPr>
          <w:bCs/>
          <w:sz w:val="28"/>
          <w:szCs w:val="28"/>
        </w:rPr>
      </w:pPr>
    </w:p>
    <w:p w:rsidR="00A039F6" w:rsidRPr="001415E4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2.2 Объекты профессиональной деятельности выпускника</w:t>
      </w:r>
    </w:p>
    <w:p w:rsidR="00A039F6" w:rsidRDefault="00A039F6" w:rsidP="00A039F6">
      <w:pPr>
        <w:pStyle w:val="21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BD31A6">
        <w:rPr>
          <w:b/>
          <w:bCs/>
          <w:sz w:val="28"/>
          <w:szCs w:val="28"/>
        </w:rPr>
        <w:t> </w:t>
      </w:r>
      <w:r w:rsidRPr="00BD31A6">
        <w:rPr>
          <w:bCs/>
          <w:sz w:val="28"/>
          <w:szCs w:val="28"/>
        </w:rPr>
        <w:t>Объектами профессио</w:t>
      </w:r>
      <w:r>
        <w:rPr>
          <w:bCs/>
          <w:sz w:val="28"/>
          <w:szCs w:val="28"/>
        </w:rPr>
        <w:t>нальной деятельности выпускника</w:t>
      </w:r>
      <w:r w:rsidRPr="00BD31A6">
        <w:rPr>
          <w:bCs/>
          <w:sz w:val="28"/>
          <w:szCs w:val="28"/>
        </w:rPr>
        <w:t xml:space="preserve"> являются:</w:t>
      </w:r>
    </w:p>
    <w:p w:rsidR="00A039F6" w:rsidRDefault="00B80592" w:rsidP="00A039F6">
      <w:pPr>
        <w:pStyle w:val="21"/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природная и техногенная окружающая среда;</w:t>
      </w:r>
    </w:p>
    <w:p w:rsidR="00A039F6" w:rsidRDefault="00B80592" w:rsidP="00A039F6">
      <w:pPr>
        <w:pStyle w:val="21"/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технологии и технологические процессы предупреждения и устранения загрязнений окружающей среды;</w:t>
      </w:r>
    </w:p>
    <w:p w:rsidR="00B80592" w:rsidRDefault="00B80592" w:rsidP="00A039F6">
      <w:pPr>
        <w:pStyle w:val="21"/>
        <w:widowControl w:val="0"/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процесс управления и организации труда на уровне первичного трудового коллектива и структур среднего звена;</w:t>
      </w:r>
    </w:p>
    <w:p w:rsidR="00A11776" w:rsidRPr="00B80592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первичные трудовые коллективы;</w:t>
      </w:r>
    </w:p>
    <w:p w:rsidR="00B80592" w:rsidRPr="00B80592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средства труда, используемые для уменьшения выбросов в окружающую среду и для проведения мониторинга и анализа объектов окружающей среды;</w:t>
      </w:r>
    </w:p>
    <w:p w:rsidR="00B80592" w:rsidRPr="00B80592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очистные установки и сооружения;</w:t>
      </w:r>
    </w:p>
    <w:p w:rsidR="00B80592" w:rsidRPr="00B80592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системы водоподготовки для различных технологических процессов;</w:t>
      </w:r>
    </w:p>
    <w:p w:rsidR="00B80592" w:rsidRPr="00B80592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нормативно-организационная документация в области рационального природопользования, по экологической безопасности, проведения мероприятий  по защите окружающей среды от  вредных воздействий, проведение мониторинга и анализа объектов окружающей среды;</w:t>
      </w:r>
    </w:p>
    <w:p w:rsidR="00B80592" w:rsidRPr="00A039F6" w:rsidRDefault="00B80592" w:rsidP="00A039F6">
      <w:pPr>
        <w:pStyle w:val="Style9"/>
        <w:widowControl/>
        <w:numPr>
          <w:ilvl w:val="0"/>
          <w:numId w:val="4"/>
        </w:numPr>
        <w:tabs>
          <w:tab w:val="left" w:pos="1022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средства, методы и способы наблюдений и контроля за загрязнением окружающей среды и рациональным природопользованием.</w:t>
      </w:r>
    </w:p>
    <w:p w:rsidR="00A039F6" w:rsidRDefault="00A039F6" w:rsidP="00A039F6">
      <w:pPr>
        <w:pStyle w:val="Style9"/>
        <w:widowControl/>
        <w:tabs>
          <w:tab w:val="left" w:pos="1022"/>
        </w:tabs>
        <w:spacing w:line="240" w:lineRule="auto"/>
        <w:ind w:left="720" w:firstLine="0"/>
        <w:rPr>
          <w:bCs/>
          <w:sz w:val="28"/>
          <w:szCs w:val="28"/>
        </w:rPr>
      </w:pPr>
    </w:p>
    <w:p w:rsidR="00A039F6" w:rsidRPr="001415E4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</w:t>
      </w:r>
    </w:p>
    <w:p w:rsidR="00A039F6" w:rsidRDefault="00487989" w:rsidP="00A039F6">
      <w:pPr>
        <w:pStyle w:val="Style9"/>
        <w:widowControl/>
        <w:tabs>
          <w:tab w:val="left" w:pos="1022"/>
        </w:tabs>
        <w:spacing w:line="240" w:lineRule="auto"/>
        <w:ind w:left="72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Техник </w:t>
      </w:r>
      <w:r w:rsidR="00B80592">
        <w:rPr>
          <w:rStyle w:val="FontStyle15"/>
          <w:sz w:val="28"/>
          <w:szCs w:val="28"/>
        </w:rPr>
        <w:t>- эколог</w:t>
      </w:r>
      <w:r w:rsidR="00A11776">
        <w:rPr>
          <w:rStyle w:val="FontStyle15"/>
          <w:sz w:val="28"/>
          <w:szCs w:val="28"/>
        </w:rPr>
        <w:t xml:space="preserve"> </w:t>
      </w:r>
      <w:r w:rsidR="00A039F6">
        <w:rPr>
          <w:rStyle w:val="FontStyle15"/>
          <w:sz w:val="28"/>
          <w:szCs w:val="28"/>
        </w:rPr>
        <w:t xml:space="preserve"> готовится к следующим видам профессиональной деятельности (по базовой подготовке):</w:t>
      </w:r>
    </w:p>
    <w:p w:rsidR="00A039F6" w:rsidRPr="00A039F6" w:rsidRDefault="003226B0" w:rsidP="009A758C">
      <w:pPr>
        <w:pStyle w:val="21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ВПД</w:t>
      </w:r>
      <w:r w:rsidR="00487989">
        <w:rPr>
          <w:sz w:val="28"/>
          <w:szCs w:val="28"/>
        </w:rPr>
        <w:t xml:space="preserve"> </w:t>
      </w:r>
      <w:r w:rsidR="00A039F6" w:rsidRPr="00A039F6">
        <w:rPr>
          <w:sz w:val="28"/>
          <w:szCs w:val="28"/>
        </w:rPr>
        <w:t xml:space="preserve">1. </w:t>
      </w:r>
      <w:r w:rsidR="00C60AF1">
        <w:rPr>
          <w:sz w:val="28"/>
          <w:szCs w:val="28"/>
        </w:rPr>
        <w:t>Проведение мероприятий по защите окружающей среды от вредных воздействий</w:t>
      </w:r>
      <w:r w:rsidR="00A039F6" w:rsidRPr="00A039F6">
        <w:rPr>
          <w:sz w:val="28"/>
          <w:szCs w:val="28"/>
        </w:rPr>
        <w:t>.</w:t>
      </w:r>
    </w:p>
    <w:p w:rsidR="00A039F6" w:rsidRDefault="00A039F6" w:rsidP="009A758C">
      <w:pPr>
        <w:ind w:firstLine="709"/>
        <w:jc w:val="both"/>
        <w:rPr>
          <w:sz w:val="28"/>
          <w:szCs w:val="28"/>
        </w:rPr>
      </w:pPr>
      <w:r w:rsidRPr="00A039F6">
        <w:rPr>
          <w:sz w:val="28"/>
          <w:szCs w:val="28"/>
        </w:rPr>
        <w:t xml:space="preserve">ВПД 2.  </w:t>
      </w:r>
      <w:r w:rsidR="00C60AF1">
        <w:rPr>
          <w:sz w:val="28"/>
          <w:szCs w:val="28"/>
        </w:rPr>
        <w:t>Производственный экологический контроль в организациях.</w:t>
      </w:r>
    </w:p>
    <w:p w:rsidR="003226B0" w:rsidRDefault="003226B0" w:rsidP="009A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3. </w:t>
      </w:r>
      <w:r w:rsidR="00487989">
        <w:rPr>
          <w:sz w:val="28"/>
          <w:szCs w:val="28"/>
        </w:rPr>
        <w:t xml:space="preserve">Эксплуатация </w:t>
      </w:r>
      <w:r w:rsidR="00C60AF1">
        <w:rPr>
          <w:sz w:val="28"/>
          <w:szCs w:val="28"/>
        </w:rPr>
        <w:t>очистных установок, очистных сооружений и полигонов.</w:t>
      </w:r>
    </w:p>
    <w:p w:rsidR="003226B0" w:rsidRDefault="003226B0" w:rsidP="009A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4. </w:t>
      </w:r>
      <w:r w:rsidR="00C60AF1">
        <w:rPr>
          <w:sz w:val="28"/>
          <w:szCs w:val="28"/>
        </w:rPr>
        <w:t>Обеспечение экологической информацией различных отраслей экономики.</w:t>
      </w:r>
    </w:p>
    <w:p w:rsidR="003226B0" w:rsidRPr="00A039F6" w:rsidRDefault="00C60AF1" w:rsidP="009A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ВПД 5</w:t>
      </w:r>
      <w:r w:rsidR="003226B0">
        <w:rPr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A039F6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39F6" w:rsidRDefault="00A039F6" w:rsidP="00A039F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15E4">
        <w:rPr>
          <w:rFonts w:ascii="Times New Roman" w:hAnsi="Times New Roman" w:cs="Times New Roman"/>
          <w:sz w:val="28"/>
          <w:szCs w:val="28"/>
        </w:rPr>
        <w:t>2.4</w:t>
      </w:r>
      <w:r w:rsidR="0097107B">
        <w:rPr>
          <w:rFonts w:ascii="Times New Roman" w:hAnsi="Times New Roman" w:cs="Times New Roman"/>
          <w:sz w:val="28"/>
          <w:szCs w:val="28"/>
        </w:rPr>
        <w:t xml:space="preserve">. </w:t>
      </w:r>
      <w:r w:rsidRPr="001415E4">
        <w:rPr>
          <w:rFonts w:ascii="Times New Roman" w:hAnsi="Times New Roman" w:cs="Times New Roman"/>
          <w:sz w:val="28"/>
          <w:szCs w:val="28"/>
        </w:rPr>
        <w:t xml:space="preserve"> Задачи профессиональной деятельности выпускника</w:t>
      </w:r>
    </w:p>
    <w:p w:rsidR="00A039F6" w:rsidRDefault="00487989" w:rsidP="009A758C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проведение </w:t>
      </w:r>
      <w:r w:rsidR="00C60AF1">
        <w:rPr>
          <w:sz w:val="28"/>
          <w:szCs w:val="28"/>
          <w:lang w:eastAsia="ru-RU"/>
        </w:rPr>
        <w:t>мониторинга окружающей природной среды</w:t>
      </w:r>
      <w:r w:rsidR="0097107B">
        <w:rPr>
          <w:sz w:val="28"/>
          <w:szCs w:val="28"/>
          <w:lang w:eastAsia="ru-RU"/>
        </w:rPr>
        <w:t>;</w:t>
      </w:r>
    </w:p>
    <w:p w:rsidR="0097107B" w:rsidRDefault="00487989" w:rsidP="009A758C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 </w:t>
      </w:r>
      <w:r w:rsidR="00C60AF1">
        <w:rPr>
          <w:sz w:val="28"/>
          <w:szCs w:val="28"/>
          <w:lang w:eastAsia="ru-RU"/>
        </w:rPr>
        <w:t>мероприятий по очистке загрязненных территорий</w:t>
      </w:r>
      <w:r w:rsidR="0097107B">
        <w:rPr>
          <w:sz w:val="28"/>
          <w:szCs w:val="28"/>
          <w:lang w:eastAsia="ru-RU"/>
        </w:rPr>
        <w:t xml:space="preserve">; </w:t>
      </w:r>
    </w:p>
    <w:p w:rsidR="0097107B" w:rsidRDefault="00171475" w:rsidP="009A758C">
      <w:pPr>
        <w:pStyle w:val="a4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работоспособности очистных установок</w:t>
      </w:r>
      <w:r w:rsidR="009A758C">
        <w:rPr>
          <w:sz w:val="28"/>
          <w:szCs w:val="28"/>
          <w:lang w:eastAsia="ru-RU"/>
        </w:rPr>
        <w:t>;</w:t>
      </w:r>
    </w:p>
    <w:p w:rsidR="0097107B" w:rsidRDefault="00C85AF3" w:rsidP="00A039F6">
      <w:pPr>
        <w:pStyle w:val="a4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процессов по переработке, утилизации и захоронению твердых и жидких отходов</w:t>
      </w:r>
      <w:r w:rsidR="003226B0">
        <w:rPr>
          <w:sz w:val="28"/>
          <w:szCs w:val="28"/>
          <w:lang w:eastAsia="ru-RU"/>
        </w:rPr>
        <w:t>;</w:t>
      </w:r>
    </w:p>
    <w:p w:rsidR="003226B0" w:rsidRDefault="00C85AF3" w:rsidP="00A039F6">
      <w:pPr>
        <w:pStyle w:val="a4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сбора и систематизации данных для экологической экспертизы</w:t>
      </w:r>
      <w:r w:rsidR="003226B0">
        <w:rPr>
          <w:sz w:val="28"/>
          <w:szCs w:val="28"/>
          <w:lang w:eastAsia="ru-RU"/>
        </w:rPr>
        <w:t>;</w:t>
      </w:r>
    </w:p>
    <w:p w:rsidR="00C85AF3" w:rsidRDefault="00C85AF3" w:rsidP="00A039F6">
      <w:pPr>
        <w:pStyle w:val="a4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оценки экономического ущерба для природной среды, экономической эффективности природоохранных мероприятий;</w:t>
      </w:r>
    </w:p>
    <w:p w:rsidR="00415C88" w:rsidRPr="00183E83" w:rsidRDefault="003226B0" w:rsidP="00183E83">
      <w:pPr>
        <w:pStyle w:val="a4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работ по </w:t>
      </w:r>
      <w:r w:rsidR="00183E83">
        <w:rPr>
          <w:sz w:val="28"/>
          <w:szCs w:val="28"/>
          <w:lang w:eastAsia="ru-RU"/>
        </w:rPr>
        <w:t xml:space="preserve">рабочей профессии </w:t>
      </w:r>
      <w:r w:rsidR="00C85AF3">
        <w:rPr>
          <w:sz w:val="28"/>
          <w:szCs w:val="28"/>
          <w:lang w:eastAsia="ru-RU"/>
        </w:rPr>
        <w:t>лаборант химического анализа</w:t>
      </w:r>
      <w:r w:rsidR="009A758C">
        <w:rPr>
          <w:sz w:val="28"/>
          <w:szCs w:val="28"/>
          <w:lang w:eastAsia="ru-RU"/>
        </w:rPr>
        <w:t>.</w:t>
      </w:r>
    </w:p>
    <w:p w:rsidR="0097107B" w:rsidRDefault="0097107B" w:rsidP="0097107B">
      <w:pPr>
        <w:autoSpaceDE w:val="0"/>
        <w:autoSpaceDN w:val="0"/>
        <w:adjustRightInd w:val="0"/>
        <w:ind w:firstLine="708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освоения данной </w:t>
      </w:r>
      <w:r w:rsidR="003A1F55">
        <w:rPr>
          <w:b/>
          <w:sz w:val="28"/>
          <w:szCs w:val="28"/>
        </w:rPr>
        <w:t>ППССЗ</w:t>
      </w:r>
    </w:p>
    <w:p w:rsidR="0097107B" w:rsidRDefault="0097107B" w:rsidP="0097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07B" w:rsidRPr="001415E4" w:rsidRDefault="0097107B" w:rsidP="009710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3.1. Общие компетенции </w:t>
      </w:r>
      <w:r w:rsidRPr="001415E4">
        <w:rPr>
          <w:rStyle w:val="FontStyle15"/>
          <w:b/>
          <w:sz w:val="28"/>
          <w:szCs w:val="28"/>
        </w:rPr>
        <w:t>выпускника</w:t>
      </w:r>
      <w:r w:rsidRPr="001415E4">
        <w:rPr>
          <w:b/>
          <w:sz w:val="28"/>
          <w:szCs w:val="28"/>
        </w:rPr>
        <w:t xml:space="preserve"> </w:t>
      </w:r>
    </w:p>
    <w:p w:rsidR="0097107B" w:rsidRPr="006C4594" w:rsidRDefault="0097107B" w:rsidP="0097107B">
      <w:pPr>
        <w:ind w:firstLine="709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p w:rsidR="009056FD" w:rsidRDefault="0097107B" w:rsidP="0097107B">
      <w:pPr>
        <w:ind w:firstLine="720"/>
        <w:jc w:val="center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>Общ</w:t>
      </w:r>
      <w:r>
        <w:rPr>
          <w:b/>
          <w:i/>
          <w:sz w:val="28"/>
          <w:szCs w:val="28"/>
        </w:rPr>
        <w:t>и</w:t>
      </w:r>
      <w:r w:rsidRPr="006C4594">
        <w:rPr>
          <w:b/>
          <w:i/>
          <w:sz w:val="28"/>
          <w:szCs w:val="28"/>
        </w:rPr>
        <w:t xml:space="preserve">е компетенции по </w:t>
      </w:r>
      <w:r>
        <w:rPr>
          <w:b/>
          <w:i/>
          <w:sz w:val="28"/>
          <w:szCs w:val="28"/>
        </w:rPr>
        <w:t xml:space="preserve">специальности </w:t>
      </w:r>
    </w:p>
    <w:p w:rsidR="0097107B" w:rsidRDefault="003A1F55" w:rsidP="00183E8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20.02.01</w:t>
      </w:r>
      <w:r w:rsidR="00C85AF3" w:rsidRPr="00C85AF3">
        <w:rPr>
          <w:b/>
          <w:i/>
          <w:sz w:val="28"/>
          <w:szCs w:val="28"/>
        </w:rPr>
        <w:t xml:space="preserve"> Рациональное использование природохозяйственных комплексов</w:t>
      </w:r>
      <w:r w:rsidR="00C85AF3" w:rsidRPr="00C85AF3">
        <w:rPr>
          <w:i/>
          <w:sz w:val="28"/>
          <w:szCs w:val="28"/>
        </w:rPr>
        <w:t xml:space="preserve">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3"/>
        <w:gridCol w:w="1906"/>
      </w:tblGrid>
      <w:tr w:rsidR="0097107B" w:rsidRPr="006C4594" w:rsidTr="009056FD">
        <w:trPr>
          <w:trHeight w:val="702"/>
        </w:trPr>
        <w:tc>
          <w:tcPr>
            <w:tcW w:w="8503" w:type="dxa"/>
            <w:vAlign w:val="center"/>
          </w:tcPr>
          <w:p w:rsidR="0097107B" w:rsidRPr="00BF4FA3" w:rsidRDefault="0097107B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1906" w:type="dxa"/>
            <w:vAlign w:val="center"/>
          </w:tcPr>
          <w:p w:rsidR="0097107B" w:rsidRPr="00BF4FA3" w:rsidRDefault="0097107B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Код компетенции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7107B">
            <w:pPr>
              <w:pStyle w:val="a7"/>
              <w:widowControl w:val="0"/>
              <w:suppressAutoHyphens/>
              <w:ind w:left="0" w:firstLine="0"/>
              <w:jc w:val="both"/>
            </w:pPr>
            <w:r w:rsidRPr="00BD31A6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1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C85AF3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 xml:space="preserve">Организовывать собственную деятельность, выбирать типовые методы </w:t>
            </w:r>
            <w:r w:rsidR="00C85AF3">
              <w:rPr>
                <w:szCs w:val="28"/>
              </w:rPr>
              <w:t>решения</w:t>
            </w:r>
            <w:r w:rsidRPr="00BD31A6">
              <w:rPr>
                <w:szCs w:val="28"/>
              </w:rPr>
              <w:t xml:space="preserve"> профессиональных задач, оценивать их эффективность и качество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2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056FD" w:rsidP="0097107B">
            <w:pPr>
              <w:pStyle w:val="a7"/>
              <w:widowControl w:val="0"/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>П</w:t>
            </w:r>
            <w:r w:rsidR="0097107B" w:rsidRPr="00BD31A6">
              <w:rPr>
                <w:sz w:val="28"/>
                <w:szCs w:val="28"/>
              </w:rPr>
              <w:t>ри</w:t>
            </w:r>
            <w:r w:rsidR="0097107B">
              <w:rPr>
                <w:sz w:val="28"/>
                <w:szCs w:val="28"/>
              </w:rPr>
              <w:t xml:space="preserve">нимать решения в </w:t>
            </w:r>
            <w:r w:rsidR="0097107B" w:rsidRPr="00BD31A6">
              <w:rPr>
                <w:sz w:val="28"/>
                <w:szCs w:val="28"/>
              </w:rPr>
              <w:t xml:space="preserve"> нестандартных ситуация</w:t>
            </w:r>
            <w:r w:rsidR="0097107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3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>Осуществлять поиск</w:t>
            </w:r>
            <w:r w:rsidR="009056FD">
              <w:rPr>
                <w:szCs w:val="28"/>
              </w:rPr>
              <w:t>и использование</w:t>
            </w:r>
            <w:r w:rsidRPr="00BD31A6">
              <w:rPr>
                <w:szCs w:val="28"/>
              </w:rPr>
              <w:t xml:space="preserve"> информации, необходимой для </w:t>
            </w:r>
            <w:r w:rsidR="009056FD">
              <w:rPr>
                <w:szCs w:val="28"/>
              </w:rPr>
              <w:t>эффективного выполнения</w:t>
            </w:r>
            <w:r>
              <w:rPr>
                <w:szCs w:val="28"/>
              </w:rPr>
              <w:t xml:space="preserve"> пр</w:t>
            </w:r>
            <w:r w:rsidRPr="00BD31A6">
              <w:rPr>
                <w:szCs w:val="28"/>
              </w:rPr>
              <w:t>офессиональных задач, профессионального и личностного развития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4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A758C" w:rsidP="009A758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>Использовать  информационно-коммуникационные</w:t>
            </w:r>
            <w:r w:rsidR="009056FD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 в профессиональной деятельности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5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ind w:right="57"/>
              <w:jc w:val="both"/>
            </w:pPr>
            <w:r w:rsidRPr="00BD31A6">
              <w:rPr>
                <w:sz w:val="28"/>
                <w:szCs w:val="28"/>
              </w:rPr>
              <w:t>Р</w:t>
            </w:r>
            <w:r w:rsidR="009056FD">
              <w:rPr>
                <w:sz w:val="28"/>
                <w:szCs w:val="28"/>
              </w:rPr>
              <w:t xml:space="preserve">аботать в коллективе и команде, </w:t>
            </w:r>
            <w:r w:rsidRPr="00BD31A6">
              <w:rPr>
                <w:sz w:val="28"/>
                <w:szCs w:val="28"/>
              </w:rPr>
              <w:t>эффективно общаться с коллегами, руководством, потребителями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6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056FD" w:rsidP="00C64B48">
            <w:pPr>
              <w:ind w:right="57"/>
              <w:jc w:val="both"/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</w:t>
            </w:r>
            <w:r w:rsidR="0097107B" w:rsidRPr="0097107B"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C64B48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8</w:t>
            </w:r>
          </w:p>
        </w:tc>
      </w:tr>
      <w:tr w:rsidR="0097107B" w:rsidRPr="006C4594" w:rsidTr="009056FD">
        <w:tc>
          <w:tcPr>
            <w:tcW w:w="8503" w:type="dxa"/>
          </w:tcPr>
          <w:p w:rsidR="0097107B" w:rsidRPr="006C4594" w:rsidRDefault="0097107B" w:rsidP="009056FD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BD31A6">
              <w:rPr>
                <w:szCs w:val="28"/>
              </w:rPr>
              <w:t xml:space="preserve">Ориентироваться в условиях </w:t>
            </w:r>
            <w:r w:rsidR="009056FD">
              <w:rPr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1906" w:type="dxa"/>
          </w:tcPr>
          <w:p w:rsidR="0097107B" w:rsidRPr="0097107B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97107B" w:rsidRPr="0097107B">
              <w:rPr>
                <w:sz w:val="28"/>
                <w:szCs w:val="28"/>
              </w:rPr>
              <w:t>9</w:t>
            </w:r>
          </w:p>
        </w:tc>
      </w:tr>
    </w:tbl>
    <w:p w:rsidR="0097107B" w:rsidRDefault="0097107B" w:rsidP="0097107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07B" w:rsidRPr="001415E4" w:rsidRDefault="0097107B" w:rsidP="0097107B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415E4">
        <w:rPr>
          <w:b/>
          <w:sz w:val="28"/>
          <w:szCs w:val="28"/>
        </w:rPr>
        <w:t xml:space="preserve">3.2. Профессиональные компетенции </w:t>
      </w:r>
      <w:r w:rsidRPr="001415E4">
        <w:rPr>
          <w:rStyle w:val="FontStyle15"/>
          <w:b/>
          <w:sz w:val="28"/>
          <w:szCs w:val="28"/>
        </w:rPr>
        <w:t>выпускника</w:t>
      </w:r>
    </w:p>
    <w:p w:rsidR="0097107B" w:rsidRDefault="0097107B" w:rsidP="0097107B">
      <w:pPr>
        <w:ind w:firstLine="720"/>
        <w:jc w:val="right"/>
        <w:rPr>
          <w:b/>
          <w:i/>
          <w:sz w:val="28"/>
          <w:szCs w:val="28"/>
        </w:rPr>
      </w:pPr>
      <w:r w:rsidRPr="006C4594">
        <w:rPr>
          <w:b/>
          <w:i/>
          <w:sz w:val="28"/>
          <w:szCs w:val="28"/>
        </w:rPr>
        <w:t>Таблица 2а</w:t>
      </w:r>
    </w:p>
    <w:p w:rsidR="00BF4FA3" w:rsidRDefault="00BF4FA3" w:rsidP="00BF4FA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Профессиональные </w:t>
      </w:r>
      <w:r w:rsidRPr="006C4594">
        <w:rPr>
          <w:b/>
          <w:i/>
          <w:sz w:val="28"/>
          <w:szCs w:val="28"/>
        </w:rPr>
        <w:t xml:space="preserve">компетенции по </w:t>
      </w:r>
      <w:r>
        <w:rPr>
          <w:b/>
          <w:i/>
          <w:sz w:val="28"/>
          <w:szCs w:val="28"/>
        </w:rPr>
        <w:t xml:space="preserve">специальности </w:t>
      </w:r>
    </w:p>
    <w:p w:rsidR="00BF4FA3" w:rsidRDefault="003A1F55" w:rsidP="00BF4FA3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20.02.01 </w:t>
      </w:r>
      <w:r w:rsidR="00C85AF3" w:rsidRPr="00C85AF3">
        <w:rPr>
          <w:b/>
          <w:i/>
          <w:sz w:val="28"/>
          <w:szCs w:val="28"/>
        </w:rPr>
        <w:t>Рациональное использование природохозяйственных комплексов</w:t>
      </w:r>
      <w:r w:rsidR="00C85AF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2"/>
        <w:gridCol w:w="2065"/>
      </w:tblGrid>
      <w:tr w:rsidR="00BF4FA3" w:rsidRPr="006C4594" w:rsidTr="009056FD"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3" w:rsidRPr="00BF4FA3" w:rsidRDefault="00BF4FA3" w:rsidP="00C64B48">
            <w:pPr>
              <w:jc w:val="center"/>
              <w:rPr>
                <w:b/>
                <w:sz w:val="26"/>
                <w:szCs w:val="26"/>
              </w:rPr>
            </w:pPr>
            <w:r w:rsidRPr="00BF4FA3">
              <w:rPr>
                <w:b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3" w:rsidRPr="00BF4FA3" w:rsidRDefault="00BF4FA3" w:rsidP="00C64B48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F4FA3">
              <w:rPr>
                <w:b/>
                <w:sz w:val="26"/>
                <w:szCs w:val="26"/>
              </w:rPr>
              <w:t>Код компетенции</w:t>
            </w:r>
          </w:p>
        </w:tc>
      </w:tr>
      <w:tr w:rsidR="00BF4FA3" w:rsidRPr="006C4594" w:rsidTr="009056FD">
        <w:tc>
          <w:tcPr>
            <w:tcW w:w="8072" w:type="dxa"/>
          </w:tcPr>
          <w:p w:rsidR="00BF4FA3" w:rsidRPr="006C4594" w:rsidRDefault="009D300A" w:rsidP="00C85AF3">
            <w:pPr>
              <w:pStyle w:val="21"/>
              <w:widowControl w:val="0"/>
              <w:suppressAutoHyphens/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Проводить </w:t>
            </w:r>
            <w:r w:rsidR="00C85AF3">
              <w:rPr>
                <w:sz w:val="28"/>
                <w:szCs w:val="28"/>
              </w:rPr>
              <w:t>мониторинг окружающей природной среды</w:t>
            </w:r>
          </w:p>
        </w:tc>
        <w:tc>
          <w:tcPr>
            <w:tcW w:w="2065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1.1</w:t>
            </w:r>
          </w:p>
        </w:tc>
      </w:tr>
      <w:tr w:rsidR="00BF4FA3" w:rsidRPr="006C4594" w:rsidTr="009056FD">
        <w:tc>
          <w:tcPr>
            <w:tcW w:w="8072" w:type="dxa"/>
          </w:tcPr>
          <w:p w:rsidR="00BF4FA3" w:rsidRPr="006C4594" w:rsidRDefault="00C85AF3" w:rsidP="00C64B48">
            <w:pPr>
              <w:jc w:val="both"/>
            </w:pPr>
            <w:r>
              <w:rPr>
                <w:sz w:val="28"/>
                <w:szCs w:val="28"/>
              </w:rPr>
              <w:t>Организовывать работу функционального подразделения по наблюдению за загрязнением окружающей природной среды</w:t>
            </w:r>
          </w:p>
        </w:tc>
        <w:tc>
          <w:tcPr>
            <w:tcW w:w="2065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1.2</w:t>
            </w:r>
          </w:p>
        </w:tc>
      </w:tr>
      <w:tr w:rsidR="00BF4FA3" w:rsidRPr="006C4594" w:rsidTr="009056FD">
        <w:tc>
          <w:tcPr>
            <w:tcW w:w="8072" w:type="dxa"/>
          </w:tcPr>
          <w:p w:rsidR="00BF4FA3" w:rsidRPr="006C4594" w:rsidRDefault="00C85AF3" w:rsidP="00C64B48">
            <w:pPr>
              <w:jc w:val="both"/>
            </w:pPr>
            <w:r>
              <w:rPr>
                <w:sz w:val="28"/>
                <w:szCs w:val="28"/>
              </w:rPr>
              <w:t>Организовывать деятельность по очистке и реабилитации загрязненной территории</w:t>
            </w:r>
          </w:p>
        </w:tc>
        <w:tc>
          <w:tcPr>
            <w:tcW w:w="2065" w:type="dxa"/>
          </w:tcPr>
          <w:p w:rsidR="00BF4FA3" w:rsidRPr="00BF4FA3" w:rsidRDefault="009056FD" w:rsidP="00C6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BF4FA3" w:rsidRPr="00BF4FA3">
              <w:rPr>
                <w:sz w:val="28"/>
                <w:szCs w:val="28"/>
              </w:rPr>
              <w:t>1.3</w:t>
            </w:r>
          </w:p>
        </w:tc>
      </w:tr>
      <w:tr w:rsidR="009056FD" w:rsidRPr="006C4594" w:rsidTr="009056FD">
        <w:tc>
          <w:tcPr>
            <w:tcW w:w="8072" w:type="dxa"/>
          </w:tcPr>
          <w:p w:rsidR="009056FD" w:rsidRPr="006C4594" w:rsidRDefault="00C85AF3" w:rsidP="009056FD">
            <w:pPr>
              <w:jc w:val="both"/>
            </w:pPr>
            <w:r>
              <w:rPr>
                <w:sz w:val="28"/>
                <w:szCs w:val="28"/>
              </w:rPr>
              <w:t xml:space="preserve">Проводить мероприятия по </w:t>
            </w:r>
            <w:r w:rsidR="000561EE">
              <w:rPr>
                <w:sz w:val="28"/>
                <w:szCs w:val="28"/>
              </w:rPr>
              <w:t>очистке и реабилитации загрязненной территории</w:t>
            </w:r>
          </w:p>
        </w:tc>
        <w:tc>
          <w:tcPr>
            <w:tcW w:w="2065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561EE">
              <w:rPr>
                <w:sz w:val="28"/>
                <w:szCs w:val="28"/>
              </w:rPr>
              <w:t>.4</w:t>
            </w:r>
          </w:p>
        </w:tc>
      </w:tr>
      <w:tr w:rsidR="009056FD" w:rsidRPr="006C4594" w:rsidTr="009056FD">
        <w:tc>
          <w:tcPr>
            <w:tcW w:w="8072" w:type="dxa"/>
          </w:tcPr>
          <w:p w:rsidR="009056FD" w:rsidRPr="006C4594" w:rsidRDefault="000561EE" w:rsidP="00C64B48">
            <w:pPr>
              <w:jc w:val="both"/>
            </w:pPr>
            <w:r>
              <w:rPr>
                <w:sz w:val="28"/>
                <w:szCs w:val="28"/>
              </w:rPr>
              <w:lastRenderedPageBreak/>
              <w:t>Осуществлять мониторинг и контроль входных и выходных потоков для технологических процессов в организациях</w:t>
            </w:r>
          </w:p>
        </w:tc>
        <w:tc>
          <w:tcPr>
            <w:tcW w:w="2065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Pr="00BF4FA3">
              <w:rPr>
                <w:sz w:val="28"/>
                <w:szCs w:val="28"/>
              </w:rPr>
              <w:t>2.</w:t>
            </w:r>
            <w:r w:rsidR="000561EE">
              <w:rPr>
                <w:sz w:val="28"/>
                <w:szCs w:val="28"/>
              </w:rPr>
              <w:t>1</w:t>
            </w:r>
          </w:p>
        </w:tc>
      </w:tr>
      <w:tr w:rsidR="009056FD" w:rsidRPr="006C4594" w:rsidTr="009056FD">
        <w:tc>
          <w:tcPr>
            <w:tcW w:w="8072" w:type="dxa"/>
          </w:tcPr>
          <w:p w:rsidR="009056FD" w:rsidRPr="006C4594" w:rsidRDefault="000561EE" w:rsidP="00C64B48">
            <w:pPr>
              <w:jc w:val="both"/>
            </w:pPr>
            <w:r>
              <w:rPr>
                <w:sz w:val="28"/>
                <w:szCs w:val="28"/>
              </w:rPr>
              <w:t>Контролировать и обеспечивать эффективность использования малоотходных технологий в организациях</w:t>
            </w:r>
          </w:p>
        </w:tc>
        <w:tc>
          <w:tcPr>
            <w:tcW w:w="2065" w:type="dxa"/>
          </w:tcPr>
          <w:p w:rsidR="009056FD" w:rsidRPr="00BF4FA3" w:rsidRDefault="009056FD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Pr="00BF4FA3">
              <w:rPr>
                <w:sz w:val="28"/>
                <w:szCs w:val="28"/>
              </w:rPr>
              <w:t>2.</w:t>
            </w:r>
            <w:r w:rsidR="000561EE">
              <w:rPr>
                <w:sz w:val="28"/>
                <w:szCs w:val="28"/>
              </w:rPr>
              <w:t>2</w:t>
            </w:r>
          </w:p>
        </w:tc>
      </w:tr>
      <w:tr w:rsidR="00B709C4" w:rsidRPr="006C4594" w:rsidTr="009056FD">
        <w:tc>
          <w:tcPr>
            <w:tcW w:w="8072" w:type="dxa"/>
          </w:tcPr>
          <w:p w:rsidR="00B709C4" w:rsidRDefault="000561EE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работоспособность очистных установок и сооружений</w:t>
            </w:r>
          </w:p>
        </w:tc>
        <w:tc>
          <w:tcPr>
            <w:tcW w:w="2065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3.1</w:t>
            </w:r>
          </w:p>
        </w:tc>
      </w:tr>
      <w:tr w:rsidR="00B709C4" w:rsidRPr="006C4594" w:rsidTr="009056FD">
        <w:tc>
          <w:tcPr>
            <w:tcW w:w="8072" w:type="dxa"/>
          </w:tcPr>
          <w:p w:rsidR="00B709C4" w:rsidRDefault="000561EE" w:rsidP="00CA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процессами очистки и обработки сбросов и выбросов</w:t>
            </w:r>
          </w:p>
        </w:tc>
        <w:tc>
          <w:tcPr>
            <w:tcW w:w="2065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3.2</w:t>
            </w:r>
          </w:p>
        </w:tc>
      </w:tr>
      <w:tr w:rsidR="00B709C4" w:rsidRPr="006C4594" w:rsidTr="009056FD">
        <w:tc>
          <w:tcPr>
            <w:tcW w:w="8072" w:type="dxa"/>
          </w:tcPr>
          <w:p w:rsidR="00B709C4" w:rsidRDefault="000561EE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Реализовывать технологические процессы по переработке, утилизации и захоронению твердых и жидких отходов</w:t>
            </w:r>
          </w:p>
        </w:tc>
        <w:tc>
          <w:tcPr>
            <w:tcW w:w="2065" w:type="dxa"/>
          </w:tcPr>
          <w:p w:rsidR="00B709C4" w:rsidRDefault="00B709C4" w:rsidP="00BF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3.3</w:t>
            </w:r>
          </w:p>
        </w:tc>
      </w:tr>
      <w:tr w:rsidR="00B709C4" w:rsidRPr="006C4594" w:rsidTr="009056FD">
        <w:tc>
          <w:tcPr>
            <w:tcW w:w="8072" w:type="dxa"/>
          </w:tcPr>
          <w:p w:rsidR="00B709C4" w:rsidRDefault="000561EE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мероприятия по очистке и реабилитации полигонов</w:t>
            </w:r>
          </w:p>
        </w:tc>
        <w:tc>
          <w:tcPr>
            <w:tcW w:w="2065" w:type="dxa"/>
          </w:tcPr>
          <w:p w:rsidR="00B709C4" w:rsidRDefault="00B709C4" w:rsidP="0005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 w:rsidR="000561EE">
              <w:rPr>
                <w:sz w:val="28"/>
                <w:szCs w:val="28"/>
              </w:rPr>
              <w:t>3.4</w:t>
            </w:r>
          </w:p>
        </w:tc>
      </w:tr>
      <w:tr w:rsidR="00B709C4" w:rsidRPr="006C4594" w:rsidTr="009056FD">
        <w:tc>
          <w:tcPr>
            <w:tcW w:w="8072" w:type="dxa"/>
          </w:tcPr>
          <w:p w:rsidR="00B709C4" w:rsidRDefault="000561EE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информацию о результатах экологического мониторинга в виде таблиц, диаграмм и геокарт</w:t>
            </w:r>
          </w:p>
        </w:tc>
        <w:tc>
          <w:tcPr>
            <w:tcW w:w="2065" w:type="dxa"/>
          </w:tcPr>
          <w:p w:rsidR="00B709C4" w:rsidRDefault="00D22923" w:rsidP="0005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0561EE">
              <w:rPr>
                <w:sz w:val="28"/>
                <w:szCs w:val="28"/>
              </w:rPr>
              <w:t>1</w:t>
            </w:r>
          </w:p>
        </w:tc>
      </w:tr>
      <w:tr w:rsidR="00D22923" w:rsidRPr="006C4594" w:rsidTr="009056FD">
        <w:tc>
          <w:tcPr>
            <w:tcW w:w="8072" w:type="dxa"/>
          </w:tcPr>
          <w:p w:rsidR="00D22923" w:rsidRPr="00486478" w:rsidRDefault="000561EE" w:rsidP="00486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оценку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</w:p>
        </w:tc>
        <w:tc>
          <w:tcPr>
            <w:tcW w:w="2065" w:type="dxa"/>
          </w:tcPr>
          <w:p w:rsidR="00D22923" w:rsidRDefault="00D22923" w:rsidP="0005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0561EE">
              <w:rPr>
                <w:sz w:val="28"/>
                <w:szCs w:val="28"/>
              </w:rPr>
              <w:t>2</w:t>
            </w:r>
          </w:p>
        </w:tc>
      </w:tr>
      <w:tr w:rsidR="00D22923" w:rsidRPr="006C4594" w:rsidTr="009056FD">
        <w:tc>
          <w:tcPr>
            <w:tcW w:w="8072" w:type="dxa"/>
          </w:tcPr>
          <w:p w:rsidR="00D22923" w:rsidRDefault="000561EE" w:rsidP="00B70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сбор и систематизацию данных для экологической экспертизы и экологического аудита</w:t>
            </w:r>
          </w:p>
        </w:tc>
        <w:tc>
          <w:tcPr>
            <w:tcW w:w="2065" w:type="dxa"/>
          </w:tcPr>
          <w:p w:rsidR="00D22923" w:rsidRDefault="00D22923" w:rsidP="0005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48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0561EE">
              <w:rPr>
                <w:sz w:val="28"/>
                <w:szCs w:val="28"/>
              </w:rPr>
              <w:t>3</w:t>
            </w:r>
          </w:p>
        </w:tc>
      </w:tr>
    </w:tbl>
    <w:p w:rsidR="00445A24" w:rsidRPr="006C4594" w:rsidRDefault="00445A24" w:rsidP="00445A24">
      <w:pPr>
        <w:pStyle w:val="2"/>
        <w:ind w:left="720"/>
        <w:rPr>
          <w:rFonts w:ascii="Times New Roman" w:hAnsi="Times New Roman" w:cs="Times New Roman"/>
        </w:rPr>
      </w:pPr>
      <w:r w:rsidRPr="00445A24">
        <w:rPr>
          <w:rFonts w:ascii="Times New Roman" w:hAnsi="Times New Roman" w:cs="Times New Roman"/>
          <w:i w:val="0"/>
        </w:rPr>
        <w:t>4.</w:t>
      </w:r>
      <w:r w:rsidRPr="00475C77">
        <w:rPr>
          <w:rFonts w:ascii="Times New Roman" w:hAnsi="Times New Roman" w:cs="Times New Roman"/>
          <w:i w:val="0"/>
        </w:rPr>
        <w:t xml:space="preserve"> Документы, регламентирующие содержание и организацию образовательного процесса при реализации </w:t>
      </w:r>
      <w:r w:rsidR="00D04529">
        <w:rPr>
          <w:rFonts w:ascii="Times New Roman" w:hAnsi="Times New Roman" w:cs="Times New Roman"/>
          <w:i w:val="0"/>
        </w:rPr>
        <w:t>ДО ППССЗ</w:t>
      </w:r>
      <w:r w:rsidRPr="006C4594">
        <w:rPr>
          <w:rFonts w:ascii="Times New Roman" w:hAnsi="Times New Roman" w:cs="Times New Roman"/>
        </w:rPr>
        <w:t xml:space="preserve"> </w:t>
      </w:r>
    </w:p>
    <w:p w:rsidR="00445A24" w:rsidRPr="00445A24" w:rsidRDefault="00445A24" w:rsidP="00445A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A24">
        <w:rPr>
          <w:sz w:val="28"/>
          <w:szCs w:val="28"/>
        </w:rPr>
        <w:t>4.1</w:t>
      </w:r>
      <w:r w:rsidRPr="00445A24">
        <w:rPr>
          <w:b/>
          <w:sz w:val="28"/>
          <w:szCs w:val="28"/>
        </w:rPr>
        <w:t xml:space="preserve">. </w:t>
      </w:r>
      <w:r w:rsidRPr="00445A24">
        <w:rPr>
          <w:sz w:val="28"/>
          <w:szCs w:val="28"/>
        </w:rPr>
        <w:t>Рабочий учебный план (приложение)</w:t>
      </w:r>
    </w:p>
    <w:p w:rsidR="00445A24" w:rsidRPr="00D04529" w:rsidRDefault="00445A24" w:rsidP="00D045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F55">
        <w:rPr>
          <w:smallCaps/>
          <w:sz w:val="28"/>
          <w:szCs w:val="28"/>
        </w:rPr>
        <w:t xml:space="preserve">4.2. </w:t>
      </w:r>
      <w:r w:rsidR="003A1F55" w:rsidRPr="00445A24">
        <w:rPr>
          <w:sz w:val="28"/>
          <w:szCs w:val="28"/>
        </w:rPr>
        <w:t xml:space="preserve">Рабочий </w:t>
      </w:r>
      <w:r w:rsidR="003A1F55">
        <w:rPr>
          <w:sz w:val="28"/>
          <w:szCs w:val="28"/>
        </w:rPr>
        <w:t>программы учебных дисциплин и профессиональных модулей</w:t>
      </w:r>
      <w:r w:rsidR="003A1F55" w:rsidRPr="00445A24">
        <w:rPr>
          <w:sz w:val="28"/>
          <w:szCs w:val="28"/>
        </w:rPr>
        <w:t xml:space="preserve"> </w:t>
      </w:r>
    </w:p>
    <w:p w:rsidR="00445A24" w:rsidRPr="00445A24" w:rsidRDefault="00445A24" w:rsidP="00445A24">
      <w:pPr>
        <w:pStyle w:val="a4"/>
        <w:widowControl w:val="0"/>
        <w:numPr>
          <w:ilvl w:val="0"/>
          <w:numId w:val="6"/>
        </w:numPr>
        <w:suppressAutoHyphens/>
        <w:rPr>
          <w:b/>
          <w:i/>
          <w:smallCaps/>
          <w:sz w:val="28"/>
          <w:szCs w:val="28"/>
        </w:rPr>
      </w:pPr>
      <w:r w:rsidRPr="00445A24">
        <w:rPr>
          <w:b/>
          <w:i/>
          <w:smallCaps/>
          <w:sz w:val="28"/>
          <w:szCs w:val="28"/>
        </w:rPr>
        <w:t xml:space="preserve">Программы дисциплин общего гуманитарного и социально-экономического </w:t>
      </w:r>
      <w:r w:rsidR="003A1F55">
        <w:rPr>
          <w:b/>
          <w:i/>
          <w:smallCaps/>
          <w:sz w:val="28"/>
          <w:szCs w:val="28"/>
        </w:rPr>
        <w:t xml:space="preserve">учебного </w:t>
      </w:r>
      <w:r w:rsidRPr="00445A24">
        <w:rPr>
          <w:b/>
          <w:i/>
          <w:smallCaps/>
          <w:sz w:val="28"/>
          <w:szCs w:val="28"/>
        </w:rPr>
        <w:t>цикла</w:t>
      </w:r>
    </w:p>
    <w:p w:rsidR="00445A24" w:rsidRPr="007220E3" w:rsidRDefault="00445A24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Pr="007220E3">
        <w:rPr>
          <w:sz w:val="28"/>
          <w:szCs w:val="28"/>
        </w:rPr>
        <w:t xml:space="preserve">.1. Программа учебной дисциплины </w:t>
      </w:r>
      <w:r w:rsidRPr="007220E3">
        <w:rPr>
          <w:rFonts w:eastAsia="Batang"/>
          <w:sz w:val="28"/>
          <w:szCs w:val="28"/>
        </w:rPr>
        <w:t>ОГСЭ.01 Основы философии</w:t>
      </w:r>
    </w:p>
    <w:p w:rsidR="00445A24" w:rsidRPr="007220E3" w:rsidRDefault="00D22923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="00445A24" w:rsidRPr="007220E3">
        <w:rPr>
          <w:sz w:val="28"/>
          <w:szCs w:val="28"/>
        </w:rPr>
        <w:t>.2. 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ОГСЭ.02 История</w:t>
      </w:r>
    </w:p>
    <w:p w:rsidR="00445A24" w:rsidRPr="007220E3" w:rsidRDefault="00D22923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</w:t>
      </w:r>
      <w:r w:rsidR="00445A24" w:rsidRPr="007220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5A24" w:rsidRPr="007220E3">
        <w:rPr>
          <w:sz w:val="28"/>
          <w:szCs w:val="28"/>
        </w:rPr>
        <w:t>.3. 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ОГСЭ.03 Иностранный язык</w:t>
      </w:r>
    </w:p>
    <w:p w:rsidR="00445A24" w:rsidRDefault="00D22923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</w:t>
      </w:r>
      <w:r w:rsidR="00584D0B">
        <w:rPr>
          <w:sz w:val="28"/>
          <w:szCs w:val="28"/>
        </w:rPr>
        <w:t xml:space="preserve">.4 </w:t>
      </w:r>
      <w:r w:rsidR="00445A24" w:rsidRPr="007220E3">
        <w:rPr>
          <w:sz w:val="28"/>
          <w:szCs w:val="28"/>
        </w:rPr>
        <w:t>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ОГСЭ.04 Физическая культура</w:t>
      </w:r>
    </w:p>
    <w:p w:rsidR="00486478" w:rsidRDefault="00584D0B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4.2.5.</w:t>
      </w:r>
      <w:r w:rsidR="00B43308">
        <w:rPr>
          <w:rFonts w:eastAsia="Batang"/>
          <w:sz w:val="28"/>
          <w:szCs w:val="28"/>
        </w:rPr>
        <w:t xml:space="preserve"> </w:t>
      </w:r>
      <w:r w:rsidR="00486478">
        <w:rPr>
          <w:rFonts w:eastAsia="Batang"/>
          <w:sz w:val="28"/>
          <w:szCs w:val="28"/>
        </w:rPr>
        <w:t xml:space="preserve">Программа учебной дисциплины ОГСЭ.05 Русский язык и культура речи 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4.2.6</w:t>
      </w:r>
      <w:r w:rsidRPr="007220E3">
        <w:rPr>
          <w:sz w:val="28"/>
          <w:szCs w:val="28"/>
        </w:rPr>
        <w:t xml:space="preserve">. Программа учебной дисциплины </w:t>
      </w:r>
      <w:r>
        <w:rPr>
          <w:rFonts w:eastAsia="Batang"/>
          <w:sz w:val="28"/>
          <w:szCs w:val="28"/>
        </w:rPr>
        <w:t>ОГСЭ.06</w:t>
      </w:r>
      <w:r w:rsidRPr="007220E3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Деловое общение</w:t>
      </w:r>
    </w:p>
    <w:p w:rsidR="003A1F55" w:rsidRDefault="003A1F55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</w:p>
    <w:p w:rsidR="00445A24" w:rsidRPr="00445A24" w:rsidRDefault="00445A24" w:rsidP="00445A24">
      <w:pPr>
        <w:pStyle w:val="a4"/>
        <w:widowControl w:val="0"/>
        <w:numPr>
          <w:ilvl w:val="0"/>
          <w:numId w:val="6"/>
        </w:numPr>
        <w:suppressAutoHyphens/>
        <w:rPr>
          <w:b/>
          <w:i/>
          <w:smallCaps/>
          <w:sz w:val="28"/>
          <w:szCs w:val="28"/>
        </w:rPr>
      </w:pPr>
      <w:r w:rsidRPr="00445A24">
        <w:rPr>
          <w:b/>
          <w:i/>
          <w:smallCaps/>
          <w:sz w:val="28"/>
          <w:szCs w:val="28"/>
        </w:rPr>
        <w:t xml:space="preserve">Программы дисциплин математического и общего естественнонаучного </w:t>
      </w:r>
      <w:r w:rsidR="003A1F55">
        <w:rPr>
          <w:b/>
          <w:i/>
          <w:smallCaps/>
          <w:sz w:val="28"/>
          <w:szCs w:val="28"/>
        </w:rPr>
        <w:t xml:space="preserve">учебного </w:t>
      </w:r>
      <w:r w:rsidRPr="00445A24">
        <w:rPr>
          <w:b/>
          <w:i/>
          <w:smallCaps/>
          <w:sz w:val="28"/>
          <w:szCs w:val="28"/>
        </w:rPr>
        <w:t>цикла</w:t>
      </w:r>
    </w:p>
    <w:p w:rsidR="00445A24" w:rsidRPr="007220E3" w:rsidRDefault="003A1F55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4.2.7</w:t>
      </w:r>
      <w:r w:rsidR="00445A24" w:rsidRPr="007220E3">
        <w:rPr>
          <w:sz w:val="28"/>
          <w:szCs w:val="28"/>
        </w:rPr>
        <w:t xml:space="preserve">. Программа учебной дисциплины </w:t>
      </w:r>
      <w:r w:rsidR="00445A24" w:rsidRPr="007220E3">
        <w:rPr>
          <w:rFonts w:eastAsia="Batang"/>
          <w:sz w:val="28"/>
          <w:szCs w:val="28"/>
        </w:rPr>
        <w:t xml:space="preserve">ЕН.01 </w:t>
      </w:r>
      <w:r w:rsidR="00445A24">
        <w:rPr>
          <w:rFonts w:eastAsia="Batang"/>
          <w:sz w:val="28"/>
          <w:szCs w:val="28"/>
        </w:rPr>
        <w:t>Математика</w:t>
      </w:r>
    </w:p>
    <w:p w:rsidR="00486478" w:rsidRDefault="003A1F55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4.2.8</w:t>
      </w:r>
      <w:r w:rsidR="00486478">
        <w:rPr>
          <w:sz w:val="28"/>
          <w:szCs w:val="28"/>
        </w:rPr>
        <w:t xml:space="preserve">. </w:t>
      </w:r>
      <w:r w:rsidR="00445A24" w:rsidRPr="007220E3">
        <w:rPr>
          <w:sz w:val="28"/>
          <w:szCs w:val="28"/>
        </w:rPr>
        <w:t>Программа учебной дисциплины</w:t>
      </w:r>
      <w:r w:rsidR="00445A24" w:rsidRPr="007220E3">
        <w:rPr>
          <w:rFonts w:eastAsia="Batang"/>
          <w:sz w:val="28"/>
          <w:szCs w:val="28"/>
        </w:rPr>
        <w:t xml:space="preserve"> ЕН.02 </w:t>
      </w:r>
      <w:r w:rsidR="003B5069">
        <w:rPr>
          <w:rFonts w:eastAsia="Batang"/>
          <w:sz w:val="28"/>
          <w:szCs w:val="28"/>
        </w:rPr>
        <w:t>Информатика и информационные технологии в профессиональной деятельности</w:t>
      </w:r>
    </w:p>
    <w:p w:rsidR="00445A24" w:rsidRPr="007220E3" w:rsidRDefault="003A1F55" w:rsidP="00445A24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4.2.9</w:t>
      </w:r>
      <w:r w:rsidR="00486478">
        <w:rPr>
          <w:rFonts w:eastAsia="Batang"/>
          <w:sz w:val="28"/>
          <w:szCs w:val="28"/>
        </w:rPr>
        <w:t>.</w:t>
      </w:r>
      <w:r w:rsidR="00486478" w:rsidRPr="00486478">
        <w:rPr>
          <w:sz w:val="28"/>
          <w:szCs w:val="28"/>
        </w:rPr>
        <w:t xml:space="preserve"> </w:t>
      </w:r>
      <w:r w:rsidR="00486478" w:rsidRPr="007220E3">
        <w:rPr>
          <w:sz w:val="28"/>
          <w:szCs w:val="28"/>
        </w:rPr>
        <w:t xml:space="preserve">Программа учебной дисциплины </w:t>
      </w:r>
      <w:r w:rsidR="00486478">
        <w:rPr>
          <w:rFonts w:eastAsia="Batang"/>
          <w:sz w:val="28"/>
          <w:szCs w:val="28"/>
        </w:rPr>
        <w:t xml:space="preserve">ЕН.03 </w:t>
      </w:r>
      <w:r w:rsidR="003B5069">
        <w:rPr>
          <w:rFonts w:eastAsia="Batang"/>
          <w:sz w:val="28"/>
          <w:szCs w:val="28"/>
        </w:rPr>
        <w:t>Общая экология</w:t>
      </w:r>
    </w:p>
    <w:p w:rsidR="00445A24" w:rsidRDefault="002D0FC8" w:rsidP="00445A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  <w:smallCaps/>
          <w:sz w:val="28"/>
          <w:szCs w:val="28"/>
        </w:rPr>
      </w:pPr>
      <w:r w:rsidRPr="002D0FC8">
        <w:rPr>
          <w:b/>
          <w:i/>
          <w:smallCaps/>
          <w:sz w:val="28"/>
          <w:szCs w:val="28"/>
        </w:rPr>
        <w:t>Программы дисциплин общепрофесси</w:t>
      </w:r>
      <w:r w:rsidR="00584D0B">
        <w:rPr>
          <w:b/>
          <w:i/>
          <w:smallCaps/>
          <w:sz w:val="28"/>
          <w:szCs w:val="28"/>
        </w:rPr>
        <w:t>о</w:t>
      </w:r>
      <w:r w:rsidRPr="002D0FC8">
        <w:rPr>
          <w:b/>
          <w:i/>
          <w:smallCaps/>
          <w:sz w:val="28"/>
          <w:szCs w:val="28"/>
        </w:rPr>
        <w:t>нальных</w:t>
      </w:r>
    </w:p>
    <w:p w:rsidR="002D0FC8" w:rsidRPr="007220E3" w:rsidRDefault="003A1F55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4.2.10</w:t>
      </w:r>
      <w:r w:rsidR="002D0FC8" w:rsidRPr="007220E3">
        <w:rPr>
          <w:sz w:val="28"/>
          <w:szCs w:val="28"/>
        </w:rPr>
        <w:t xml:space="preserve">. Программа учебной дисциплины ОП.01 </w:t>
      </w:r>
      <w:r w:rsidR="003B5069">
        <w:rPr>
          <w:sz w:val="28"/>
          <w:szCs w:val="28"/>
        </w:rPr>
        <w:t>Прикладная геодезия и экологическое картографирование</w:t>
      </w:r>
    </w:p>
    <w:p w:rsidR="002D0FC8" w:rsidRPr="007220E3" w:rsidRDefault="003A1F55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4.2.11</w:t>
      </w:r>
      <w:r w:rsidR="00D22923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 </w:t>
      </w:r>
      <w:r w:rsidR="003B5069">
        <w:rPr>
          <w:sz w:val="28"/>
          <w:szCs w:val="28"/>
        </w:rPr>
        <w:t>Электротехника и электроника</w:t>
      </w:r>
    </w:p>
    <w:p w:rsidR="002D0FC8" w:rsidRPr="007220E3" w:rsidRDefault="003A1F55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4.2.12</w:t>
      </w:r>
      <w:r w:rsidR="002D0FC8" w:rsidRPr="007220E3">
        <w:rPr>
          <w:sz w:val="28"/>
          <w:szCs w:val="28"/>
        </w:rPr>
        <w:t xml:space="preserve">. Программа учебной дисциплины ОП.03 </w:t>
      </w:r>
      <w:r w:rsidR="003B5069">
        <w:rPr>
          <w:sz w:val="28"/>
          <w:szCs w:val="28"/>
        </w:rPr>
        <w:t>Стандартизация, метрология и подтверждение соответствия</w:t>
      </w:r>
    </w:p>
    <w:p w:rsidR="002D0FC8" w:rsidRPr="007220E3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3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 xml:space="preserve"> Программа учебной дисциплины ОП.04 </w:t>
      </w:r>
      <w:r w:rsidR="003B5069">
        <w:rPr>
          <w:sz w:val="28"/>
          <w:szCs w:val="28"/>
        </w:rPr>
        <w:t>Почвоведение</w:t>
      </w:r>
    </w:p>
    <w:p w:rsidR="0006254B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lastRenderedPageBreak/>
        <w:t>4.2.1</w:t>
      </w:r>
      <w:r w:rsidR="003A1F55">
        <w:rPr>
          <w:sz w:val="28"/>
          <w:szCs w:val="28"/>
        </w:rPr>
        <w:t>4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ОП.05 </w:t>
      </w:r>
      <w:r w:rsidR="003B5069">
        <w:rPr>
          <w:sz w:val="28"/>
          <w:szCs w:val="28"/>
        </w:rPr>
        <w:t>Химические основы экологии</w:t>
      </w:r>
    </w:p>
    <w:p w:rsidR="002D0FC8" w:rsidRPr="007220E3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5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ОП.06  </w:t>
      </w:r>
      <w:r w:rsidR="003B5069">
        <w:rPr>
          <w:sz w:val="28"/>
          <w:szCs w:val="28"/>
        </w:rPr>
        <w:t>Химические основы экологии</w:t>
      </w:r>
    </w:p>
    <w:p w:rsidR="002D0FC8" w:rsidRPr="007220E3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6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ОП.07 </w:t>
      </w:r>
      <w:r w:rsidR="003B5069">
        <w:rPr>
          <w:sz w:val="28"/>
          <w:szCs w:val="28"/>
        </w:rPr>
        <w:t>Охрана труда</w:t>
      </w:r>
    </w:p>
    <w:p w:rsidR="002D0FC8" w:rsidRPr="007220E3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7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ОП.08</w:t>
      </w:r>
      <w:r w:rsidR="002D0FC8">
        <w:rPr>
          <w:sz w:val="28"/>
          <w:szCs w:val="28"/>
        </w:rPr>
        <w:t xml:space="preserve"> </w:t>
      </w:r>
      <w:r w:rsidR="003B5069">
        <w:rPr>
          <w:sz w:val="28"/>
          <w:szCs w:val="28"/>
        </w:rPr>
        <w:t>Правовое обеспечение профессиональной деятельности</w:t>
      </w:r>
    </w:p>
    <w:p w:rsidR="002D0FC8" w:rsidRPr="007220E3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8</w:t>
      </w:r>
      <w:r w:rsidR="002D0FC8">
        <w:rPr>
          <w:sz w:val="28"/>
          <w:szCs w:val="28"/>
        </w:rPr>
        <w:t>.</w:t>
      </w:r>
      <w:r w:rsidR="002D0FC8" w:rsidRPr="007220E3">
        <w:rPr>
          <w:sz w:val="28"/>
          <w:szCs w:val="28"/>
        </w:rPr>
        <w:t xml:space="preserve"> Программа учебной дисциплины ОП.09 </w:t>
      </w:r>
      <w:r w:rsidR="003B5069">
        <w:rPr>
          <w:sz w:val="28"/>
          <w:szCs w:val="28"/>
        </w:rPr>
        <w:t>Безопасность жизнедеятельности</w:t>
      </w:r>
    </w:p>
    <w:p w:rsidR="002D0FC8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4.2.1</w:t>
      </w:r>
      <w:r w:rsidR="003A1F55">
        <w:rPr>
          <w:sz w:val="28"/>
          <w:szCs w:val="28"/>
        </w:rPr>
        <w:t>9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 xml:space="preserve">Программа учебной дисциплины ОП.10 </w:t>
      </w:r>
      <w:r w:rsidR="003B5069">
        <w:rPr>
          <w:sz w:val="28"/>
          <w:szCs w:val="28"/>
        </w:rPr>
        <w:t>Менеджмент</w:t>
      </w:r>
    </w:p>
    <w:p w:rsidR="008A19F4" w:rsidRDefault="0006254B" w:rsidP="002D0FC8">
      <w:pPr>
        <w:widowControl w:val="0"/>
        <w:tabs>
          <w:tab w:val="left" w:leader="dot" w:pos="9180"/>
        </w:tabs>
        <w:suppressAutoHyphens/>
        <w:autoSpaceDE w:val="0"/>
        <w:ind w:right="71"/>
        <w:rPr>
          <w:sz w:val="28"/>
          <w:szCs w:val="28"/>
        </w:rPr>
      </w:pPr>
      <w:r>
        <w:rPr>
          <w:sz w:val="28"/>
          <w:szCs w:val="28"/>
        </w:rPr>
        <w:t>4.2.</w:t>
      </w:r>
      <w:r w:rsidR="003A1F55">
        <w:rPr>
          <w:sz w:val="28"/>
          <w:szCs w:val="28"/>
        </w:rPr>
        <w:t>20</w:t>
      </w:r>
      <w:r w:rsidR="002D0FC8">
        <w:rPr>
          <w:sz w:val="28"/>
          <w:szCs w:val="28"/>
        </w:rPr>
        <w:t xml:space="preserve">. </w:t>
      </w:r>
      <w:r w:rsidR="002D0FC8" w:rsidRPr="007220E3">
        <w:rPr>
          <w:sz w:val="28"/>
          <w:szCs w:val="28"/>
        </w:rPr>
        <w:t>Пр</w:t>
      </w:r>
      <w:r w:rsidR="002D0FC8">
        <w:rPr>
          <w:sz w:val="28"/>
          <w:szCs w:val="28"/>
        </w:rPr>
        <w:t>ограмма учебной дисциплины ОП.11</w:t>
      </w:r>
      <w:r w:rsidR="002D0FC8" w:rsidRPr="007220E3">
        <w:rPr>
          <w:sz w:val="28"/>
          <w:szCs w:val="28"/>
        </w:rPr>
        <w:t xml:space="preserve"> </w:t>
      </w:r>
      <w:r w:rsidR="003B5069">
        <w:rPr>
          <w:sz w:val="28"/>
          <w:szCs w:val="28"/>
        </w:rPr>
        <w:t>Мониторинг загрязнения почв</w:t>
      </w:r>
    </w:p>
    <w:p w:rsidR="002D0FC8" w:rsidRPr="002D0FC8" w:rsidRDefault="00594FE5" w:rsidP="00594FE5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4.2.21. </w:t>
      </w:r>
      <w:r w:rsidRPr="007220E3">
        <w:rPr>
          <w:sz w:val="28"/>
          <w:szCs w:val="28"/>
        </w:rPr>
        <w:t>Пр</w:t>
      </w:r>
      <w:r>
        <w:rPr>
          <w:sz w:val="28"/>
          <w:szCs w:val="28"/>
        </w:rPr>
        <w:t>ограмма учебной дисциплины ОП.11</w:t>
      </w:r>
      <w:r w:rsidRPr="007220E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предпринимательской деятельности</w:t>
      </w:r>
    </w:p>
    <w:p w:rsidR="00445A24" w:rsidRDefault="00445A24" w:rsidP="00445A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D0FC8">
        <w:rPr>
          <w:b/>
          <w:i/>
          <w:sz w:val="28"/>
          <w:szCs w:val="28"/>
        </w:rPr>
        <w:t xml:space="preserve">Рабочие программы профессиональных модулей </w:t>
      </w:r>
    </w:p>
    <w:p w:rsidR="002D0FC8" w:rsidRPr="007220E3" w:rsidRDefault="002D0FC8" w:rsidP="002D0FC8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9F4">
        <w:rPr>
          <w:sz w:val="28"/>
          <w:szCs w:val="28"/>
        </w:rPr>
        <w:t>2.2</w:t>
      </w:r>
      <w:r w:rsidR="00594F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4D0B">
        <w:rPr>
          <w:sz w:val="28"/>
          <w:szCs w:val="28"/>
        </w:rPr>
        <w:t xml:space="preserve"> </w:t>
      </w:r>
      <w:r w:rsidRPr="007220E3">
        <w:rPr>
          <w:sz w:val="28"/>
          <w:szCs w:val="28"/>
        </w:rPr>
        <w:t xml:space="preserve">Программа профессионального модуля ПМ.01 </w:t>
      </w:r>
      <w:r w:rsidR="003B5069">
        <w:rPr>
          <w:sz w:val="28"/>
          <w:szCs w:val="28"/>
        </w:rPr>
        <w:t>Проведение мероприятий по защите окружающей среды от вредных воздействий</w:t>
      </w:r>
    </w:p>
    <w:p w:rsidR="002D0FC8" w:rsidRDefault="008A19F4" w:rsidP="0006254B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594FE5">
        <w:rPr>
          <w:sz w:val="28"/>
          <w:szCs w:val="28"/>
        </w:rPr>
        <w:t>3</w:t>
      </w:r>
      <w:r w:rsidR="002D0FC8" w:rsidRPr="007220E3">
        <w:rPr>
          <w:sz w:val="28"/>
          <w:szCs w:val="28"/>
        </w:rPr>
        <w:t xml:space="preserve">. Программа профессионального модуля ПМ.02 </w:t>
      </w:r>
      <w:r w:rsidR="003B5069">
        <w:rPr>
          <w:sz w:val="28"/>
          <w:szCs w:val="28"/>
        </w:rPr>
        <w:t>Контроль и обеспечение экологической безопасности на предприятии</w:t>
      </w:r>
    </w:p>
    <w:p w:rsidR="008A19F4" w:rsidRPr="00BF30D6" w:rsidRDefault="008A19F4" w:rsidP="002D0FC8">
      <w:pPr>
        <w:rPr>
          <w:sz w:val="28"/>
          <w:szCs w:val="28"/>
        </w:rPr>
      </w:pPr>
      <w:r>
        <w:rPr>
          <w:sz w:val="28"/>
          <w:szCs w:val="28"/>
        </w:rPr>
        <w:t>4.2.2</w:t>
      </w:r>
      <w:r w:rsidR="00594FE5">
        <w:rPr>
          <w:sz w:val="28"/>
          <w:szCs w:val="28"/>
        </w:rPr>
        <w:t>4</w:t>
      </w:r>
      <w:r w:rsidRPr="007220E3">
        <w:rPr>
          <w:sz w:val="28"/>
          <w:szCs w:val="28"/>
        </w:rPr>
        <w:t>. Программ</w:t>
      </w:r>
      <w:r>
        <w:rPr>
          <w:sz w:val="28"/>
          <w:szCs w:val="28"/>
        </w:rPr>
        <w:t>а профессионального модуля ПМ.03</w:t>
      </w:r>
      <w:r w:rsidRPr="007220E3">
        <w:rPr>
          <w:sz w:val="28"/>
          <w:szCs w:val="28"/>
        </w:rPr>
        <w:t xml:space="preserve"> </w:t>
      </w:r>
      <w:r w:rsidR="003B5069">
        <w:rPr>
          <w:sz w:val="28"/>
          <w:szCs w:val="28"/>
        </w:rPr>
        <w:t>Эксплуатация очистных установок, очистных сооружений и полигонов</w:t>
      </w:r>
    </w:p>
    <w:p w:rsidR="007D4257" w:rsidRDefault="008A19F4" w:rsidP="008A19F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594FE5">
        <w:rPr>
          <w:sz w:val="28"/>
          <w:szCs w:val="28"/>
        </w:rPr>
        <w:t>5</w:t>
      </w:r>
      <w:r w:rsidRPr="007220E3">
        <w:rPr>
          <w:sz w:val="28"/>
          <w:szCs w:val="28"/>
        </w:rPr>
        <w:t>. Программ</w:t>
      </w:r>
      <w:r>
        <w:rPr>
          <w:sz w:val="28"/>
          <w:szCs w:val="28"/>
        </w:rPr>
        <w:t xml:space="preserve">а профессионального модуля ПМ.04 </w:t>
      </w:r>
      <w:r w:rsidR="003B5069">
        <w:rPr>
          <w:sz w:val="28"/>
          <w:szCs w:val="28"/>
        </w:rPr>
        <w:t>Обеспечение экологической информацией различных отраслей экономики</w:t>
      </w:r>
    </w:p>
    <w:p w:rsidR="008A19F4" w:rsidRPr="008A19F4" w:rsidRDefault="0006254B" w:rsidP="008A19F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43308">
        <w:rPr>
          <w:sz w:val="28"/>
          <w:szCs w:val="28"/>
        </w:rPr>
        <w:t>2</w:t>
      </w:r>
      <w:r w:rsidR="00594F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43308">
        <w:rPr>
          <w:sz w:val="28"/>
          <w:szCs w:val="28"/>
        </w:rPr>
        <w:t xml:space="preserve"> </w:t>
      </w:r>
      <w:r w:rsidR="007D4257" w:rsidRPr="007220E3">
        <w:rPr>
          <w:sz w:val="28"/>
          <w:szCs w:val="28"/>
        </w:rPr>
        <w:t>Программ</w:t>
      </w:r>
      <w:r w:rsidR="007D4257">
        <w:rPr>
          <w:sz w:val="28"/>
          <w:szCs w:val="28"/>
        </w:rPr>
        <w:t>а профессионального модуля ПМ.0</w:t>
      </w:r>
      <w:r w:rsidR="00B43308">
        <w:rPr>
          <w:sz w:val="28"/>
          <w:szCs w:val="28"/>
        </w:rPr>
        <w:t>5</w:t>
      </w:r>
      <w:r w:rsidR="007D4257">
        <w:rPr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445A24" w:rsidRDefault="00445A24" w:rsidP="00445A2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63">
        <w:rPr>
          <w:b/>
          <w:i/>
          <w:sz w:val="28"/>
          <w:szCs w:val="28"/>
        </w:rPr>
        <w:t>Рабочие программы практик</w:t>
      </w:r>
      <w:r w:rsidRPr="00445A24">
        <w:rPr>
          <w:sz w:val="28"/>
          <w:szCs w:val="28"/>
        </w:rPr>
        <w:t xml:space="preserve"> 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="00594FE5">
        <w:rPr>
          <w:sz w:val="28"/>
          <w:szCs w:val="28"/>
        </w:rPr>
        <w:t>7</w:t>
      </w:r>
      <w:r w:rsidRPr="007220E3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учебной практики по ПМ.01</w:t>
      </w:r>
    </w:p>
    <w:p w:rsidR="003A1F55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="00594FE5">
        <w:rPr>
          <w:sz w:val="28"/>
          <w:szCs w:val="28"/>
        </w:rPr>
        <w:t>8</w:t>
      </w:r>
      <w:r w:rsidRPr="007220E3">
        <w:rPr>
          <w:sz w:val="28"/>
          <w:szCs w:val="28"/>
        </w:rPr>
        <w:t>. Программа производственной практики (</w:t>
      </w:r>
      <w:r>
        <w:rPr>
          <w:sz w:val="28"/>
          <w:szCs w:val="28"/>
        </w:rPr>
        <w:t>по профилю специальности</w:t>
      </w:r>
      <w:r w:rsidRPr="007220E3">
        <w:rPr>
          <w:sz w:val="28"/>
          <w:szCs w:val="28"/>
        </w:rPr>
        <w:t>)</w:t>
      </w:r>
      <w:r>
        <w:rPr>
          <w:sz w:val="28"/>
          <w:szCs w:val="28"/>
        </w:rPr>
        <w:t xml:space="preserve"> по ПМ.01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="00594FE5">
        <w:rPr>
          <w:sz w:val="28"/>
          <w:szCs w:val="28"/>
        </w:rPr>
        <w:t>9</w:t>
      </w:r>
      <w:r w:rsidRPr="007220E3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учебной практики по ПМ.02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594FE5">
        <w:rPr>
          <w:sz w:val="28"/>
          <w:szCs w:val="28"/>
        </w:rPr>
        <w:t>30</w:t>
      </w:r>
      <w:r w:rsidRPr="007220E3">
        <w:rPr>
          <w:sz w:val="28"/>
          <w:szCs w:val="28"/>
        </w:rPr>
        <w:t>. Программа производственной практики (</w:t>
      </w:r>
      <w:r>
        <w:rPr>
          <w:sz w:val="28"/>
          <w:szCs w:val="28"/>
        </w:rPr>
        <w:t>по профилю специальности</w:t>
      </w:r>
      <w:r w:rsidRPr="007220E3">
        <w:rPr>
          <w:sz w:val="28"/>
          <w:szCs w:val="28"/>
        </w:rPr>
        <w:t>)</w:t>
      </w:r>
      <w:r>
        <w:rPr>
          <w:sz w:val="28"/>
          <w:szCs w:val="28"/>
        </w:rPr>
        <w:t xml:space="preserve"> по ПМ.02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DB7EB8">
        <w:rPr>
          <w:sz w:val="28"/>
          <w:szCs w:val="28"/>
        </w:rPr>
        <w:t>3</w:t>
      </w:r>
      <w:r w:rsidR="00594FE5">
        <w:rPr>
          <w:sz w:val="28"/>
          <w:szCs w:val="28"/>
        </w:rPr>
        <w:t>1</w:t>
      </w:r>
      <w:r w:rsidRPr="007220E3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учебной практики по ПМ.03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DB7EB8">
        <w:rPr>
          <w:sz w:val="28"/>
          <w:szCs w:val="28"/>
        </w:rPr>
        <w:t>3</w:t>
      </w:r>
      <w:r w:rsidR="00594FE5">
        <w:rPr>
          <w:sz w:val="28"/>
          <w:szCs w:val="28"/>
        </w:rPr>
        <w:t>2</w:t>
      </w:r>
      <w:r w:rsidRPr="007220E3">
        <w:rPr>
          <w:sz w:val="28"/>
          <w:szCs w:val="28"/>
        </w:rPr>
        <w:t>. Программа производственной практики (</w:t>
      </w:r>
      <w:r>
        <w:rPr>
          <w:sz w:val="28"/>
          <w:szCs w:val="28"/>
        </w:rPr>
        <w:t>по профилю специальности</w:t>
      </w:r>
      <w:r w:rsidRPr="007220E3">
        <w:rPr>
          <w:sz w:val="28"/>
          <w:szCs w:val="28"/>
        </w:rPr>
        <w:t>)</w:t>
      </w:r>
      <w:r>
        <w:rPr>
          <w:sz w:val="28"/>
          <w:szCs w:val="28"/>
        </w:rPr>
        <w:t xml:space="preserve"> по ПМ.03</w:t>
      </w:r>
    </w:p>
    <w:p w:rsidR="00DB7EB8" w:rsidRPr="007220E3" w:rsidRDefault="00DB7EB8" w:rsidP="00DB7EB8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="00594FE5">
        <w:rPr>
          <w:sz w:val="28"/>
          <w:szCs w:val="28"/>
        </w:rPr>
        <w:t>3</w:t>
      </w:r>
      <w:r w:rsidRPr="007220E3">
        <w:rPr>
          <w:sz w:val="28"/>
          <w:szCs w:val="28"/>
        </w:rPr>
        <w:t>. Программа производственной практики (</w:t>
      </w:r>
      <w:r>
        <w:rPr>
          <w:sz w:val="28"/>
          <w:szCs w:val="28"/>
        </w:rPr>
        <w:t>по профилю специальности</w:t>
      </w:r>
      <w:r w:rsidRPr="007220E3">
        <w:rPr>
          <w:sz w:val="28"/>
          <w:szCs w:val="28"/>
        </w:rPr>
        <w:t>)</w:t>
      </w:r>
      <w:r>
        <w:rPr>
          <w:sz w:val="28"/>
          <w:szCs w:val="28"/>
        </w:rPr>
        <w:t xml:space="preserve"> по ПМ.04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DB7EB8">
        <w:rPr>
          <w:sz w:val="28"/>
          <w:szCs w:val="28"/>
        </w:rPr>
        <w:t>3</w:t>
      </w:r>
      <w:r w:rsidR="00594FE5">
        <w:rPr>
          <w:sz w:val="28"/>
          <w:szCs w:val="28"/>
        </w:rPr>
        <w:t>4</w:t>
      </w:r>
      <w:r w:rsidRPr="007220E3">
        <w:rPr>
          <w:sz w:val="28"/>
          <w:szCs w:val="28"/>
        </w:rPr>
        <w:t xml:space="preserve">. Программа </w:t>
      </w:r>
      <w:r w:rsidR="00DB7EB8">
        <w:rPr>
          <w:sz w:val="28"/>
          <w:szCs w:val="28"/>
        </w:rPr>
        <w:t>учебной практики по ПМ.05</w:t>
      </w:r>
    </w:p>
    <w:p w:rsidR="003A1F55" w:rsidRPr="007220E3" w:rsidRDefault="003A1F55" w:rsidP="003A1F55">
      <w:pPr>
        <w:widowControl w:val="0"/>
        <w:tabs>
          <w:tab w:val="left" w:leader="dot" w:pos="9180"/>
        </w:tabs>
        <w:suppressAutoHyphens/>
        <w:autoSpaceDE w:val="0"/>
        <w:ind w:right="71"/>
        <w:jc w:val="both"/>
        <w:rPr>
          <w:sz w:val="28"/>
          <w:szCs w:val="28"/>
        </w:rPr>
      </w:pPr>
      <w:r w:rsidRPr="00B50205">
        <w:rPr>
          <w:sz w:val="28"/>
          <w:szCs w:val="28"/>
        </w:rPr>
        <w:t>4.2.</w:t>
      </w:r>
      <w:r w:rsidR="00DB7EB8">
        <w:rPr>
          <w:sz w:val="28"/>
          <w:szCs w:val="28"/>
        </w:rPr>
        <w:t>3</w:t>
      </w:r>
      <w:r w:rsidR="00594FE5">
        <w:rPr>
          <w:sz w:val="28"/>
          <w:szCs w:val="28"/>
        </w:rPr>
        <w:t>5</w:t>
      </w:r>
      <w:r w:rsidRPr="007220E3">
        <w:rPr>
          <w:sz w:val="28"/>
          <w:szCs w:val="28"/>
        </w:rPr>
        <w:t>. Программа производственной практики (преддипломной)</w:t>
      </w:r>
    </w:p>
    <w:p w:rsidR="00E80A69" w:rsidRPr="00E80A69" w:rsidRDefault="00E80A69" w:rsidP="00E80A69">
      <w:pPr>
        <w:rPr>
          <w:lang w:eastAsia="ru-RU"/>
        </w:rPr>
      </w:pPr>
    </w:p>
    <w:p w:rsidR="00445A24" w:rsidRPr="007605AF" w:rsidRDefault="00445A24" w:rsidP="00445A24">
      <w:pPr>
        <w:pStyle w:val="2"/>
        <w:ind w:firstLine="708"/>
        <w:rPr>
          <w:rStyle w:val="FontStyle15"/>
          <w:i w:val="0"/>
          <w:sz w:val="28"/>
          <w:szCs w:val="28"/>
        </w:rPr>
      </w:pPr>
      <w:r w:rsidRPr="007605AF">
        <w:rPr>
          <w:rStyle w:val="FontStyle15"/>
          <w:i w:val="0"/>
          <w:sz w:val="28"/>
          <w:szCs w:val="28"/>
        </w:rPr>
        <w:t xml:space="preserve">5. Ресурсное обеспечение </w:t>
      </w:r>
      <w:r w:rsidR="00584D0B">
        <w:rPr>
          <w:rStyle w:val="FontStyle15"/>
          <w:i w:val="0"/>
          <w:sz w:val="28"/>
          <w:szCs w:val="28"/>
        </w:rPr>
        <w:t xml:space="preserve">ДО </w:t>
      </w:r>
      <w:r w:rsidR="00DB7EB8">
        <w:rPr>
          <w:rStyle w:val="FontStyle15"/>
          <w:i w:val="0"/>
          <w:sz w:val="28"/>
          <w:szCs w:val="28"/>
        </w:rPr>
        <w:t>ППССЗ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382149" w:rsidRPr="00382149">
        <w:rPr>
          <w:rStyle w:val="FontStyle15"/>
          <w:sz w:val="28"/>
          <w:szCs w:val="28"/>
        </w:rPr>
        <w:t>ДО ППССЗ</w:t>
      </w:r>
      <w:r w:rsidR="0038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DB7EB8">
        <w:rPr>
          <w:sz w:val="28"/>
          <w:szCs w:val="28"/>
        </w:rPr>
        <w:t>20.02.01</w:t>
      </w:r>
      <w:r w:rsidR="000561EE">
        <w:rPr>
          <w:sz w:val="28"/>
          <w:szCs w:val="28"/>
        </w:rPr>
        <w:t xml:space="preserve"> Рациональное использовани</w:t>
      </w:r>
      <w:r w:rsidR="00DB7EB8">
        <w:rPr>
          <w:sz w:val="28"/>
          <w:szCs w:val="28"/>
        </w:rPr>
        <w:t>е</w:t>
      </w:r>
      <w:r w:rsidR="000561EE">
        <w:rPr>
          <w:sz w:val="28"/>
          <w:szCs w:val="28"/>
        </w:rPr>
        <w:t xml:space="preserve"> природ</w:t>
      </w:r>
      <w:r w:rsidR="00DB7EB8">
        <w:rPr>
          <w:sz w:val="28"/>
          <w:szCs w:val="28"/>
        </w:rPr>
        <w:t>охозяйственных комплексов</w:t>
      </w:r>
      <w:r w:rsidR="007D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п.7.15 ФГОС </w:t>
      </w:r>
      <w:r w:rsidR="00584D0B">
        <w:rPr>
          <w:sz w:val="28"/>
          <w:szCs w:val="28"/>
        </w:rPr>
        <w:t xml:space="preserve">СПО </w:t>
      </w:r>
      <w:r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E32963" w:rsidRDefault="00B10FAE" w:rsidP="00E32963">
      <w:pPr>
        <w:ind w:firstLine="720"/>
        <w:jc w:val="both"/>
        <w:rPr>
          <w:sz w:val="28"/>
          <w:szCs w:val="28"/>
        </w:rPr>
      </w:pPr>
      <w:bookmarkStart w:id="0" w:name="sub_717"/>
      <w:r>
        <w:rPr>
          <w:rStyle w:val="FontStyle15"/>
          <w:sz w:val="28"/>
          <w:szCs w:val="28"/>
        </w:rPr>
        <w:lastRenderedPageBreak/>
        <w:t>ДО ППССЗ</w:t>
      </w:r>
      <w:r>
        <w:rPr>
          <w:sz w:val="28"/>
          <w:szCs w:val="28"/>
        </w:rPr>
        <w:t xml:space="preserve"> </w:t>
      </w:r>
      <w:r w:rsidR="00E32963">
        <w:rPr>
          <w:sz w:val="28"/>
          <w:szCs w:val="28"/>
        </w:rPr>
        <w:t xml:space="preserve">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rStyle w:val="FontStyle15"/>
          <w:sz w:val="28"/>
          <w:szCs w:val="28"/>
        </w:rPr>
        <w:t>ДО ППССЗ</w:t>
      </w:r>
      <w:r w:rsidR="00E32963">
        <w:rPr>
          <w:sz w:val="28"/>
          <w:szCs w:val="28"/>
        </w:rPr>
        <w:t xml:space="preserve">. </w:t>
      </w:r>
      <w:r w:rsidR="00065276">
        <w:rPr>
          <w:sz w:val="28"/>
          <w:szCs w:val="28"/>
        </w:rPr>
        <w:t>Преподаватели колледжа разработали учебно-методические комплексы по учебным дисциплинам, профессиональным модулям</w:t>
      </w:r>
      <w:r w:rsidR="00442031">
        <w:rPr>
          <w:sz w:val="28"/>
          <w:szCs w:val="28"/>
        </w:rPr>
        <w:t xml:space="preserve"> в электронном виде</w:t>
      </w:r>
      <w:r w:rsidR="00065276">
        <w:rPr>
          <w:sz w:val="28"/>
          <w:szCs w:val="28"/>
        </w:rPr>
        <w:t>.</w:t>
      </w:r>
    </w:p>
    <w:bookmarkEnd w:id="0"/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  <w:r w:rsidR="00F90876">
        <w:rPr>
          <w:sz w:val="28"/>
          <w:szCs w:val="28"/>
        </w:rPr>
        <w:t xml:space="preserve"> 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</w:t>
      </w:r>
      <w:r w:rsidR="00BB1A19">
        <w:rPr>
          <w:sz w:val="28"/>
          <w:szCs w:val="28"/>
        </w:rPr>
        <w:t>5</w:t>
      </w:r>
      <w:r>
        <w:rPr>
          <w:sz w:val="28"/>
          <w:szCs w:val="28"/>
        </w:rPr>
        <w:t xml:space="preserve"> лет.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</w:t>
      </w:r>
      <w:r w:rsidR="00BB1A19">
        <w:rPr>
          <w:sz w:val="28"/>
          <w:szCs w:val="28"/>
        </w:rPr>
        <w:t xml:space="preserve">чающихся. Каждому обучающемуся </w:t>
      </w:r>
      <w:r>
        <w:rPr>
          <w:sz w:val="28"/>
          <w:szCs w:val="28"/>
        </w:rPr>
        <w:t xml:space="preserve">обеспечен доступ к комплектам библиотечного фонда, состоящим не менее чем из </w:t>
      </w:r>
      <w:r w:rsidRPr="00DB7EB8">
        <w:rPr>
          <w:sz w:val="28"/>
          <w:szCs w:val="28"/>
        </w:rPr>
        <w:t>3</w:t>
      </w:r>
      <w:r>
        <w:rPr>
          <w:sz w:val="28"/>
          <w:szCs w:val="28"/>
        </w:rPr>
        <w:t xml:space="preserve"> наименований отечественных журналов.</w:t>
      </w:r>
    </w:p>
    <w:p w:rsidR="00E32963" w:rsidRPr="00D93A9B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  <w:r w:rsidR="00BB1A19">
        <w:rPr>
          <w:sz w:val="28"/>
          <w:szCs w:val="28"/>
        </w:rPr>
        <w:t xml:space="preserve"> Обучающиеся колледжа имеют доступ к Всероссийской библиотечной </w:t>
      </w:r>
      <w:r w:rsidR="00270EE1" w:rsidRPr="00270EE1">
        <w:rPr>
          <w:sz w:val="28"/>
          <w:szCs w:val="28"/>
        </w:rPr>
        <w:t xml:space="preserve">электронной </w:t>
      </w:r>
      <w:r w:rsidR="00270EE1">
        <w:rPr>
          <w:sz w:val="28"/>
          <w:szCs w:val="28"/>
        </w:rPr>
        <w:t>системе</w:t>
      </w:r>
      <w:r w:rsidR="00BB1A19">
        <w:rPr>
          <w:sz w:val="28"/>
          <w:szCs w:val="28"/>
        </w:rPr>
        <w:t xml:space="preserve"> </w:t>
      </w:r>
      <w:r w:rsidR="00BB1A19">
        <w:rPr>
          <w:sz w:val="28"/>
          <w:szCs w:val="28"/>
          <w:lang w:val="en-US"/>
        </w:rPr>
        <w:t>biblio</w:t>
      </w:r>
      <w:r w:rsidR="00137EF2">
        <w:rPr>
          <w:sz w:val="28"/>
          <w:szCs w:val="28"/>
          <w:lang w:val="en-US"/>
        </w:rPr>
        <w:t>c</w:t>
      </w:r>
      <w:r w:rsidR="00D93A9B">
        <w:rPr>
          <w:sz w:val="28"/>
          <w:szCs w:val="28"/>
          <w:lang w:val="en-US"/>
        </w:rPr>
        <w:t>lub</w:t>
      </w:r>
      <w:r w:rsidR="00D93A9B" w:rsidRPr="00D93A9B">
        <w:rPr>
          <w:sz w:val="28"/>
          <w:szCs w:val="28"/>
        </w:rPr>
        <w:t>.</w:t>
      </w:r>
      <w:r w:rsidR="00D93A9B">
        <w:rPr>
          <w:sz w:val="28"/>
          <w:szCs w:val="28"/>
          <w:lang w:val="en-US"/>
        </w:rPr>
        <w:t>ru</w:t>
      </w:r>
      <w:r w:rsidR="00D93A9B" w:rsidRPr="00D93A9B">
        <w:rPr>
          <w:sz w:val="28"/>
          <w:szCs w:val="28"/>
        </w:rPr>
        <w:t>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E32963" w:rsidRDefault="00270EE1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7EB8">
        <w:rPr>
          <w:sz w:val="28"/>
          <w:szCs w:val="28"/>
        </w:rPr>
        <w:t xml:space="preserve">олледж </w:t>
      </w:r>
      <w:r w:rsidR="00E32963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выполнения лабораторных и  практических работ обучающимися, которые предусмотрены учебным планом, и соответствующей действующим санитарным и противопожарным правилам и нормам.</w:t>
      </w:r>
    </w:p>
    <w:p w:rsidR="00E32963" w:rsidRDefault="00E32963" w:rsidP="00E329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2963">
        <w:rPr>
          <w:sz w:val="28"/>
          <w:szCs w:val="28"/>
        </w:rPr>
        <w:t>абинеты</w:t>
      </w:r>
      <w:r>
        <w:rPr>
          <w:sz w:val="28"/>
          <w:szCs w:val="28"/>
        </w:rPr>
        <w:t>:</w:t>
      </w:r>
      <w:r w:rsidR="00E32963">
        <w:rPr>
          <w:sz w:val="28"/>
          <w:szCs w:val="28"/>
        </w:rPr>
        <w:t xml:space="preserve"> </w:t>
      </w:r>
      <w:r w:rsidR="000561EE">
        <w:rPr>
          <w:sz w:val="28"/>
          <w:szCs w:val="28"/>
        </w:rPr>
        <w:t>гуманитарных и социально-экономических дисциплин</w:t>
      </w:r>
      <w:r w:rsidR="00E32963">
        <w:rPr>
          <w:sz w:val="28"/>
          <w:szCs w:val="28"/>
        </w:rPr>
        <w:t xml:space="preserve">, иностранного языка (оснащенный лингафонным оборудованием), </w:t>
      </w:r>
      <w:r w:rsidR="00D90E20">
        <w:rPr>
          <w:sz w:val="28"/>
          <w:szCs w:val="28"/>
        </w:rPr>
        <w:t>химических основ экологии</w:t>
      </w:r>
      <w:r w:rsidR="008A19F4">
        <w:rPr>
          <w:sz w:val="28"/>
          <w:szCs w:val="28"/>
        </w:rPr>
        <w:t>,</w:t>
      </w:r>
      <w:r w:rsidR="00E32963">
        <w:rPr>
          <w:sz w:val="28"/>
          <w:szCs w:val="28"/>
        </w:rPr>
        <w:t xml:space="preserve"> </w:t>
      </w:r>
      <w:r w:rsidR="00D90E20">
        <w:rPr>
          <w:sz w:val="28"/>
          <w:szCs w:val="28"/>
        </w:rPr>
        <w:t>природопользования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прикладной геодезии и экологического картографирования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почвоведения</w:t>
      </w:r>
      <w:r w:rsidR="004C7063">
        <w:rPr>
          <w:sz w:val="28"/>
          <w:szCs w:val="28"/>
        </w:rPr>
        <w:t>, метроло</w:t>
      </w:r>
      <w:r w:rsidR="00D90E20">
        <w:rPr>
          <w:sz w:val="28"/>
          <w:szCs w:val="28"/>
        </w:rPr>
        <w:t>гии и стандартизации</w:t>
      </w:r>
      <w:r w:rsidR="004C7063">
        <w:rPr>
          <w:sz w:val="28"/>
          <w:szCs w:val="28"/>
        </w:rPr>
        <w:t xml:space="preserve">, </w:t>
      </w:r>
      <w:r w:rsidR="00065276">
        <w:rPr>
          <w:sz w:val="28"/>
          <w:szCs w:val="28"/>
        </w:rPr>
        <w:t xml:space="preserve">экологии </w:t>
      </w:r>
      <w:r w:rsidR="00D90E20">
        <w:rPr>
          <w:sz w:val="28"/>
          <w:szCs w:val="28"/>
        </w:rPr>
        <w:t>и охраны окружающей среды</w:t>
      </w:r>
      <w:r w:rsidR="004C7063">
        <w:rPr>
          <w:sz w:val="28"/>
          <w:szCs w:val="28"/>
        </w:rPr>
        <w:t xml:space="preserve">, </w:t>
      </w:r>
      <w:r w:rsidR="00E32963">
        <w:rPr>
          <w:sz w:val="28"/>
          <w:szCs w:val="28"/>
        </w:rPr>
        <w:t xml:space="preserve">экономики </w:t>
      </w:r>
      <w:r w:rsidR="00D90E20">
        <w:rPr>
          <w:sz w:val="28"/>
          <w:szCs w:val="28"/>
        </w:rPr>
        <w:t>природопользования</w:t>
      </w:r>
      <w:r w:rsidR="008A19F4">
        <w:rPr>
          <w:sz w:val="28"/>
          <w:szCs w:val="28"/>
        </w:rPr>
        <w:t xml:space="preserve">, </w:t>
      </w:r>
      <w:r>
        <w:rPr>
          <w:sz w:val="28"/>
          <w:szCs w:val="28"/>
        </w:rPr>
        <w:t>безопасности жизнедеятельности</w:t>
      </w:r>
      <w:r w:rsidR="00D90E20">
        <w:rPr>
          <w:sz w:val="28"/>
          <w:szCs w:val="28"/>
        </w:rPr>
        <w:t xml:space="preserve"> и охраны труда</w:t>
      </w:r>
      <w:r>
        <w:rPr>
          <w:sz w:val="28"/>
          <w:szCs w:val="28"/>
        </w:rPr>
        <w:t>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32963">
        <w:rPr>
          <w:sz w:val="28"/>
          <w:szCs w:val="28"/>
        </w:rPr>
        <w:t>аборатории</w:t>
      </w:r>
      <w:r>
        <w:rPr>
          <w:sz w:val="28"/>
          <w:szCs w:val="28"/>
        </w:rPr>
        <w:t>:</w:t>
      </w:r>
      <w:r w:rsidR="00E32963">
        <w:rPr>
          <w:sz w:val="28"/>
          <w:szCs w:val="28"/>
        </w:rPr>
        <w:t xml:space="preserve"> </w:t>
      </w:r>
      <w:r w:rsidR="004C7063">
        <w:rPr>
          <w:sz w:val="28"/>
          <w:szCs w:val="28"/>
        </w:rPr>
        <w:t>электротехники</w:t>
      </w:r>
      <w:r w:rsidR="00D90E20">
        <w:rPr>
          <w:sz w:val="28"/>
          <w:szCs w:val="28"/>
        </w:rPr>
        <w:t xml:space="preserve"> и электроники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информатики и информационных технологий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водоподготовки и водоочистки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дозиметрии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промышленной радиоэкологии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химико-аналитическая</w:t>
      </w:r>
      <w:r w:rsidR="004C7063">
        <w:rPr>
          <w:sz w:val="28"/>
          <w:szCs w:val="28"/>
        </w:rPr>
        <w:t xml:space="preserve">, </w:t>
      </w:r>
      <w:r w:rsidR="00D90E20">
        <w:rPr>
          <w:sz w:val="28"/>
          <w:szCs w:val="28"/>
        </w:rPr>
        <w:t>приборов экологического контроля</w:t>
      </w:r>
      <w:r w:rsidR="004C7063">
        <w:rPr>
          <w:sz w:val="28"/>
          <w:szCs w:val="28"/>
        </w:rPr>
        <w:t>,</w:t>
      </w:r>
      <w:r w:rsidR="00E32963">
        <w:rPr>
          <w:sz w:val="28"/>
          <w:szCs w:val="28"/>
        </w:rPr>
        <w:t xml:space="preserve"> </w:t>
      </w:r>
      <w:r w:rsidR="00D90E20">
        <w:rPr>
          <w:sz w:val="28"/>
          <w:szCs w:val="28"/>
        </w:rPr>
        <w:t>контроля загрязнения атмосферы и воды</w:t>
      </w:r>
      <w:r>
        <w:rPr>
          <w:sz w:val="28"/>
          <w:szCs w:val="28"/>
        </w:rPr>
        <w:t>.</w:t>
      </w:r>
    </w:p>
    <w:p w:rsidR="00D90E20" w:rsidRDefault="00D90E20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Полигоны: учебная метеорологическая станция, экологического мониторинга, геодезический, опытные почвенные участки, твердых бытовых отходов.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Спортивный комплекс:</w:t>
      </w:r>
      <w:r w:rsidR="004C7063">
        <w:rPr>
          <w:sz w:val="28"/>
          <w:szCs w:val="28"/>
        </w:rPr>
        <w:t xml:space="preserve"> </w:t>
      </w:r>
      <w:r w:rsidR="00E32963">
        <w:rPr>
          <w:sz w:val="28"/>
          <w:szCs w:val="28"/>
        </w:rPr>
        <w:t xml:space="preserve">спортивный зал, открытый стадион широкого профиля с элементами полосы препятствий; </w:t>
      </w:r>
      <w:r w:rsidR="00621ECB">
        <w:rPr>
          <w:sz w:val="28"/>
          <w:szCs w:val="28"/>
        </w:rPr>
        <w:t xml:space="preserve">тренажерные залы, </w:t>
      </w:r>
      <w:r w:rsidR="00E32963">
        <w:rPr>
          <w:sz w:val="28"/>
          <w:szCs w:val="28"/>
        </w:rPr>
        <w:t>место для стрельбы</w:t>
      </w:r>
      <w:r>
        <w:rPr>
          <w:sz w:val="28"/>
          <w:szCs w:val="28"/>
        </w:rPr>
        <w:t>.</w:t>
      </w:r>
    </w:p>
    <w:p w:rsidR="00B50205" w:rsidRDefault="00B50205" w:rsidP="00E32963">
      <w:pPr>
        <w:jc w:val="both"/>
        <w:rPr>
          <w:sz w:val="28"/>
          <w:szCs w:val="28"/>
        </w:rPr>
      </w:pPr>
      <w:r>
        <w:rPr>
          <w:sz w:val="28"/>
          <w:szCs w:val="28"/>
        </w:rPr>
        <w:t>Залы:</w:t>
      </w:r>
      <w:r w:rsidR="00E32963">
        <w:rPr>
          <w:sz w:val="28"/>
          <w:szCs w:val="28"/>
        </w:rPr>
        <w:t xml:space="preserve"> актовый зал, библиотеку </w:t>
      </w:r>
      <w:r w:rsidR="004C7063">
        <w:rPr>
          <w:sz w:val="28"/>
          <w:szCs w:val="28"/>
        </w:rPr>
        <w:t xml:space="preserve">и читальный зал </w:t>
      </w:r>
      <w:r w:rsidR="00E32963">
        <w:rPr>
          <w:sz w:val="28"/>
          <w:szCs w:val="28"/>
        </w:rPr>
        <w:t xml:space="preserve">(имеющую рабочие места для студентов, оснащенные компьютерами с доступом к базам данных и </w:t>
      </w:r>
      <w:r>
        <w:rPr>
          <w:sz w:val="28"/>
          <w:szCs w:val="28"/>
        </w:rPr>
        <w:t>Интернет), компьютерные классы.</w:t>
      </w:r>
    </w:p>
    <w:p w:rsidR="00E32963" w:rsidRDefault="00E32963" w:rsidP="000652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использовании электронных изданий </w:t>
      </w:r>
      <w:r w:rsidR="00621ECB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 Обеспеченность компьютерным временем с доступом в Интернет составляет не менее 200 часов в год на одного студента.</w:t>
      </w:r>
    </w:p>
    <w:p w:rsidR="00E32963" w:rsidRDefault="00E32963" w:rsidP="00E329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</w:p>
    <w:p w:rsidR="003F3D63" w:rsidRDefault="003F3D63" w:rsidP="003F3D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  <w:r w:rsidRPr="000673E2">
        <w:rPr>
          <w:rStyle w:val="FontStyle94"/>
          <w:sz w:val="28"/>
          <w:szCs w:val="28"/>
        </w:rPr>
        <w:t xml:space="preserve">6. Характеристики среды </w:t>
      </w:r>
      <w:r>
        <w:rPr>
          <w:rStyle w:val="FontStyle94"/>
          <w:sz w:val="28"/>
          <w:szCs w:val="28"/>
        </w:rPr>
        <w:t>колледжа</w:t>
      </w:r>
      <w:r w:rsidRPr="000673E2">
        <w:rPr>
          <w:rStyle w:val="FontStyle94"/>
          <w:sz w:val="28"/>
          <w:szCs w:val="28"/>
        </w:rPr>
        <w:t>, обеспечивающие развитие общ</w:t>
      </w:r>
      <w:r>
        <w:rPr>
          <w:rStyle w:val="FontStyle94"/>
          <w:sz w:val="28"/>
          <w:szCs w:val="28"/>
        </w:rPr>
        <w:t>их</w:t>
      </w:r>
      <w:r w:rsidRPr="000673E2">
        <w:rPr>
          <w:rStyle w:val="FontStyle94"/>
          <w:sz w:val="28"/>
          <w:szCs w:val="28"/>
        </w:rPr>
        <w:t xml:space="preserve"> (социально-личностных) компетенций выпускников</w:t>
      </w:r>
      <w:r>
        <w:rPr>
          <w:rStyle w:val="FontStyle94"/>
          <w:sz w:val="28"/>
          <w:szCs w:val="28"/>
        </w:rPr>
        <w:t>.</w:t>
      </w:r>
    </w:p>
    <w:p w:rsidR="003F3D63" w:rsidRDefault="005B3BA5" w:rsidP="005B3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3F3D63">
        <w:rPr>
          <w:sz w:val="28"/>
          <w:szCs w:val="28"/>
        </w:rPr>
        <w:t>в колледже строиться по разным направлениям, которые способствуют формированию социальной среды, созданию условий, необходимых для всестороннего развития и социализации личности студента колледжа.</w:t>
      </w:r>
    </w:p>
    <w:p w:rsidR="00DB7EB8" w:rsidRDefault="00DB7EB8" w:rsidP="00DB7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ведет воспитательную работу по всем направлениям: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 – развитие познавательной деятельности, привитие стремления к самообразованию, воспитание и привитие эстетической культуры;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– формирование здорового образа жизни;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воспитание - привитие эстетической культуры;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– привитие патриотизма, любви к России и малой родине;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научно-просветительская деятельность – привитие навыков исследовательской деятельности;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волонтерская деятельность – привитие навык оказания социальной помощи (ветеранам войны и труда, воспитанникам детских домов);</w:t>
      </w:r>
    </w:p>
    <w:p w:rsidR="00DB7EB8" w:rsidRDefault="00DB7EB8" w:rsidP="00DB7EB8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деятельность – адаптация в, профессиональной среде, психолого-педагогическое сопровождение и профилактика здоровья подростков.</w:t>
      </w:r>
    </w:p>
    <w:p w:rsidR="003F3D63" w:rsidRDefault="003F3D63" w:rsidP="003F3D63">
      <w:pPr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уделяется адаптации студентов. В первом семестре преподаватели, педагог-психолог изучают социальные, психологические особенности студентов, выявляют уровень базовых знаний студентов.</w:t>
      </w:r>
    </w:p>
    <w:p w:rsidR="003F3D63" w:rsidRPr="00071225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действует система студенческого самоуправления, которая охватывает все стороны студенческой жизни. Деятельность студенческого самоуправления </w:t>
      </w:r>
      <w:r w:rsidRPr="00071225">
        <w:rPr>
          <w:sz w:val="28"/>
          <w:szCs w:val="28"/>
        </w:rPr>
        <w:t xml:space="preserve">осуществляется в соответствии с утвержденным Положением и Уставом </w:t>
      </w:r>
      <w:r w:rsidR="005B3BA5">
        <w:rPr>
          <w:sz w:val="28"/>
          <w:szCs w:val="28"/>
        </w:rPr>
        <w:t>колледжа</w:t>
      </w:r>
      <w:r w:rsidRPr="00071225">
        <w:rPr>
          <w:sz w:val="28"/>
          <w:szCs w:val="28"/>
        </w:rPr>
        <w:t>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 w:rsidRPr="00071225">
        <w:rPr>
          <w:sz w:val="28"/>
          <w:szCs w:val="28"/>
        </w:rPr>
        <w:t>Студенческий совет колледжа наделен широкими полномочиями и реальными возможностями в уп</w:t>
      </w:r>
      <w:r w:rsidR="005B3BA5">
        <w:rPr>
          <w:sz w:val="28"/>
          <w:szCs w:val="28"/>
        </w:rPr>
        <w:t>равлении студенческой жизнью в к</w:t>
      </w:r>
      <w:r w:rsidRPr="00071225">
        <w:rPr>
          <w:sz w:val="28"/>
          <w:szCs w:val="28"/>
        </w:rPr>
        <w:t>олледже</w:t>
      </w:r>
      <w:r>
        <w:rPr>
          <w:sz w:val="28"/>
          <w:szCs w:val="28"/>
        </w:rPr>
        <w:t xml:space="preserve">. Представители Студенческого совета колледжа совместно с Министерством образования и науки Хабаровского края принимают активное участие в краевых </w:t>
      </w:r>
      <w:r>
        <w:rPr>
          <w:sz w:val="28"/>
          <w:szCs w:val="28"/>
        </w:rPr>
        <w:lastRenderedPageBreak/>
        <w:t xml:space="preserve">молодежных проектах, конкурсах, конференциях и семинарах. Регулярно проводятся Школы студенческого актива, Школы старост групп колледжа.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Студенческий совет рассматривает вопросы организации массовых мероприятий, проведение конкурсов и подведения итогов. По решению студенческого совета производиться поощрение студентов групп за хорошую успеваемость.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Прослеживается система внеклассной воспитательной работы. В колледже работает 12 спортивных секций, 8 временных творческих объединений студентов и преподавателей, музей истории колледжа, тренажерные залы в учебном корпусе и в общежитии.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студенческих объединений следует отметить работу Научного студенческого общества, которое наряду с внутренними мероприятиями ежегодно участвует в Региональной </w:t>
      </w:r>
      <w:r w:rsidRPr="00061C37">
        <w:rPr>
          <w:sz w:val="28"/>
          <w:szCs w:val="28"/>
        </w:rPr>
        <w:t xml:space="preserve"> студенческой научно-практической конференции</w:t>
      </w:r>
      <w:r>
        <w:rPr>
          <w:sz w:val="28"/>
          <w:szCs w:val="28"/>
        </w:rPr>
        <w:t xml:space="preserve">, </w:t>
      </w:r>
      <w:r w:rsidRPr="00061C37">
        <w:rPr>
          <w:sz w:val="28"/>
          <w:szCs w:val="28"/>
        </w:rPr>
        <w:t>в краевой выставке технического творчества учащихся Хабаровского края</w:t>
      </w:r>
      <w:r>
        <w:rPr>
          <w:sz w:val="28"/>
          <w:szCs w:val="28"/>
        </w:rPr>
        <w:t>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Волонтерское объединение  «Шаг навстречу» направлениями своей работы выбрало шефство над социально незащищенными гражданами микрорайона: инвалидами, ветеранами ВОВ, воспитанника детского дома №2, детских домов №4 и №6.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колледже большое значение уделяется эстетическому воспитанию. Тесное сотрудничество с Хабаровским краевым театром драмы и комедии, Хабаровским краевым музыкальным театром, Дальневосточной государственной научной библиотекой.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«Счастливый случай» активно участвует во всех мероприятиях колледжа, осуществляет сотрудничество с Домом ветеранов Индустриального района города Хабаровска.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совместно с краевыми, городскими общественными организациями ведет работу по пропаганде здорового образа жизни. На территории колледжа функционирует спортивная площадка для студентов и детей микрорайона, на которой ежегодно проводятся спортивные праздники, эстафеты.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 формировании социокультурной среды в колледже уделяется патриотическому воспитанию студентов. Центром является музей боевой славы и истории колледжа. Хорошей традицией стало проведение интеллектуальных игр, олимпиад, внеаудиторных мероприятий, посвященных Дню Победы, дню рождения города и края.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колледже направлена на формирование профессионального мировоззрения будущих специалистов. Преподаватели спецдисциплин проводят недели</w:t>
      </w:r>
      <w:r w:rsidR="00503C8A" w:rsidRPr="00FA712A">
        <w:rPr>
          <w:sz w:val="28"/>
          <w:szCs w:val="28"/>
        </w:rPr>
        <w:t xml:space="preserve"> </w:t>
      </w:r>
      <w:r w:rsidR="00503C8A">
        <w:rPr>
          <w:sz w:val="28"/>
          <w:szCs w:val="28"/>
        </w:rPr>
        <w:t>специальностей</w:t>
      </w:r>
      <w:r>
        <w:rPr>
          <w:sz w:val="28"/>
          <w:szCs w:val="28"/>
        </w:rPr>
        <w:t>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мероприятием в колледже стало мероприятие «Карьера» - это встреча за круглым столом студентов - выпускником и работодателем. Агитбригада колледжа ежегодно участвует в «Ярмарке профессий». 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Психологом проводятся тренинги среди выпускников по эффективному трудоустройству, также в выпускных группах проводятся встречи с инспектором по охране труда предприятий города, службы занятости населения.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формирование социокультурной среды в колледже и создание условий, необходимых для всестороннего развития и социализации личности студентов ведется на достаточном уровне.</w:t>
      </w:r>
    </w:p>
    <w:p w:rsidR="003F3D63" w:rsidRDefault="003F3D63" w:rsidP="003F3D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строится на основании логически связной воспитательной система, которая сочетает в себе традиционные и инновационные методы воспитания.</w:t>
      </w:r>
    </w:p>
    <w:p w:rsidR="003F3D63" w:rsidRDefault="003F3D63" w:rsidP="003F3D63">
      <w:pPr>
        <w:pStyle w:val="Style2"/>
        <w:widowControl/>
        <w:ind w:firstLine="709"/>
        <w:jc w:val="both"/>
        <w:rPr>
          <w:rStyle w:val="FontStyle94"/>
          <w:sz w:val="28"/>
          <w:szCs w:val="28"/>
        </w:rPr>
      </w:pPr>
    </w:p>
    <w:p w:rsidR="00773733" w:rsidRDefault="00773733" w:rsidP="003F3D63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0673E2">
        <w:rPr>
          <w:rStyle w:val="FontStyle94"/>
          <w:sz w:val="28"/>
          <w:szCs w:val="28"/>
        </w:rPr>
        <w:t xml:space="preserve">7. </w:t>
      </w:r>
      <w:r>
        <w:rPr>
          <w:rStyle w:val="FontStyle94"/>
          <w:sz w:val="28"/>
          <w:szCs w:val="28"/>
        </w:rPr>
        <w:t xml:space="preserve">Требования и рекомендации </w:t>
      </w:r>
      <w:r>
        <w:rPr>
          <w:b/>
          <w:sz w:val="28"/>
          <w:szCs w:val="28"/>
        </w:rPr>
        <w:t>обеспечения</w:t>
      </w:r>
      <w:r w:rsidRPr="00C25ACF">
        <w:rPr>
          <w:b/>
          <w:sz w:val="28"/>
          <w:szCs w:val="28"/>
        </w:rPr>
        <w:t xml:space="preserve"> оценки качества освоения обучающимися </w:t>
      </w:r>
      <w:r w:rsidR="005B3BA5">
        <w:rPr>
          <w:b/>
          <w:sz w:val="28"/>
          <w:szCs w:val="28"/>
        </w:rPr>
        <w:t xml:space="preserve">ДО </w:t>
      </w:r>
      <w:r w:rsidR="00DB7EB8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.</w:t>
      </w:r>
    </w:p>
    <w:p w:rsidR="00773733" w:rsidRDefault="00773733" w:rsidP="003F3D63">
      <w:pPr>
        <w:pStyle w:val="Style2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</w:t>
      </w:r>
      <w:r w:rsidR="005B3BA5">
        <w:rPr>
          <w:sz w:val="28"/>
          <w:szCs w:val="28"/>
        </w:rPr>
        <w:t xml:space="preserve">ДО </w:t>
      </w:r>
      <w:r w:rsidR="00DB7EB8">
        <w:rPr>
          <w:sz w:val="28"/>
          <w:szCs w:val="28"/>
        </w:rPr>
        <w:t>ППССЗ</w:t>
      </w:r>
      <w:r>
        <w:rPr>
          <w:sz w:val="28"/>
          <w:szCs w:val="28"/>
        </w:rPr>
        <w:t xml:space="preserve"> включает </w:t>
      </w:r>
      <w:r w:rsidR="002D0342">
        <w:rPr>
          <w:sz w:val="28"/>
          <w:szCs w:val="28"/>
        </w:rPr>
        <w:t>входной</w:t>
      </w:r>
      <w:r w:rsidR="00290375">
        <w:rPr>
          <w:sz w:val="28"/>
          <w:szCs w:val="28"/>
        </w:rPr>
        <w:t xml:space="preserve"> контроль</w:t>
      </w:r>
      <w:r w:rsidR="002D0342">
        <w:rPr>
          <w:sz w:val="28"/>
          <w:szCs w:val="28"/>
        </w:rPr>
        <w:t xml:space="preserve">, </w:t>
      </w:r>
      <w:r>
        <w:rPr>
          <w:sz w:val="28"/>
          <w:szCs w:val="28"/>
        </w:rPr>
        <w:t>текущий контроль успеваемости, промежуточную аттестацию обучающихся и итоговую государственную аттестацию выпускников.</w:t>
      </w:r>
    </w:p>
    <w:p w:rsidR="00773733" w:rsidRDefault="002253C1" w:rsidP="00773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733">
        <w:rPr>
          <w:sz w:val="28"/>
          <w:szCs w:val="28"/>
        </w:rPr>
        <w:t xml:space="preserve">7.1 </w:t>
      </w:r>
      <w:r w:rsidR="00773733" w:rsidRPr="00E2322D">
        <w:rPr>
          <w:sz w:val="28"/>
          <w:szCs w:val="28"/>
        </w:rPr>
        <w:t>Контроль и оценка освоения видов профессиональной деятельности, профессиональных и общих компетенций</w:t>
      </w:r>
      <w:r w:rsidR="00773733">
        <w:rPr>
          <w:sz w:val="28"/>
          <w:szCs w:val="28"/>
        </w:rPr>
        <w:t>.</w:t>
      </w:r>
    </w:p>
    <w:p w:rsidR="00773733" w:rsidRPr="001816C2" w:rsidRDefault="00773733" w:rsidP="00773733">
      <w:pPr>
        <w:shd w:val="clear" w:color="auto" w:fill="FFFFFF"/>
        <w:ind w:firstLine="720"/>
        <w:jc w:val="both"/>
        <w:rPr>
          <w:sz w:val="28"/>
          <w:szCs w:val="28"/>
        </w:rPr>
      </w:pPr>
      <w:r w:rsidRPr="001816C2">
        <w:rPr>
          <w:color w:val="000000"/>
          <w:sz w:val="28"/>
          <w:szCs w:val="28"/>
        </w:rPr>
        <w:t>Для аттестации обучающихся созданы фонды оценочных средств по всем дисциплинам всех циклов учебного плана, включающие средства поэтапного контроля формирования компетенций (текущий контроль успеваемости и промежуточная аттестация</w:t>
      </w:r>
      <w:r>
        <w:rPr>
          <w:color w:val="000000"/>
          <w:sz w:val="28"/>
          <w:szCs w:val="28"/>
        </w:rPr>
        <w:t>)</w:t>
      </w:r>
      <w:r w:rsidRPr="001816C2">
        <w:rPr>
          <w:color w:val="000000"/>
          <w:sz w:val="28"/>
          <w:szCs w:val="28"/>
        </w:rPr>
        <w:t>: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для самопроверки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и задания для самостоятельной работы</w:t>
      </w:r>
      <w:r w:rsidR="00BB04EC">
        <w:rPr>
          <w:color w:val="000000"/>
          <w:sz w:val="28"/>
          <w:szCs w:val="28"/>
        </w:rPr>
        <w:t xml:space="preserve"> (графические, расчетно-графические работы, рефераты, эссе, доклады, задачи и упражнения)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</w:t>
      </w:r>
      <w:r w:rsidRPr="00C47C2F">
        <w:rPr>
          <w:color w:val="000000"/>
          <w:sz w:val="28"/>
          <w:szCs w:val="28"/>
        </w:rPr>
        <w:t xml:space="preserve"> курсовых </w:t>
      </w:r>
      <w:r w:rsidR="00D90E20">
        <w:rPr>
          <w:color w:val="000000"/>
          <w:sz w:val="28"/>
          <w:szCs w:val="28"/>
        </w:rPr>
        <w:t>работ</w:t>
      </w:r>
    </w:p>
    <w:p w:rsidR="00BB04EC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Вопросы к экзамену</w:t>
      </w:r>
    </w:p>
    <w:p w:rsidR="00773733" w:rsidRPr="00C47C2F" w:rsidRDefault="00BB04EC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и задания к</w:t>
      </w:r>
      <w:r w:rsidR="00290375">
        <w:rPr>
          <w:color w:val="000000"/>
          <w:sz w:val="28"/>
          <w:szCs w:val="28"/>
        </w:rPr>
        <w:t xml:space="preserve"> зачету</w:t>
      </w:r>
      <w:r>
        <w:rPr>
          <w:color w:val="000000"/>
          <w:sz w:val="28"/>
          <w:szCs w:val="28"/>
        </w:rPr>
        <w:t xml:space="preserve"> и  дифференцированному зачету</w:t>
      </w:r>
    </w:p>
    <w:p w:rsidR="00773733" w:rsidRPr="00C47C2F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 w:rsidRPr="00C47C2F">
        <w:rPr>
          <w:color w:val="000000"/>
          <w:sz w:val="28"/>
          <w:szCs w:val="28"/>
        </w:rPr>
        <w:t>Тесты для контроля знаний</w:t>
      </w:r>
    </w:p>
    <w:p w:rsidR="00773733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Контрольные работы</w:t>
      </w:r>
      <w:r w:rsidRPr="00C47C2F">
        <w:rPr>
          <w:color w:val="000000"/>
          <w:sz w:val="28"/>
          <w:szCs w:val="28"/>
        </w:rPr>
        <w:t xml:space="preserve"> </w:t>
      </w:r>
    </w:p>
    <w:p w:rsidR="00773733" w:rsidRDefault="00773733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КИМы</w:t>
      </w:r>
    </w:p>
    <w:p w:rsidR="00DB7EB8" w:rsidRPr="00C47C2F" w:rsidRDefault="00DB7EB8" w:rsidP="007737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КОСы</w:t>
      </w:r>
    </w:p>
    <w:p w:rsidR="00773733" w:rsidRPr="00773733" w:rsidRDefault="00773733" w:rsidP="00773733">
      <w:pPr>
        <w:ind w:left="375"/>
        <w:jc w:val="both"/>
        <w:rPr>
          <w:color w:val="000000"/>
          <w:sz w:val="28"/>
          <w:szCs w:val="28"/>
        </w:rPr>
      </w:pPr>
      <w:r w:rsidRPr="00773733">
        <w:rPr>
          <w:color w:val="000000"/>
          <w:sz w:val="28"/>
          <w:szCs w:val="28"/>
        </w:rPr>
        <w:t>По ряду ди</w:t>
      </w:r>
      <w:r w:rsidR="005B3BA5">
        <w:rPr>
          <w:color w:val="000000"/>
          <w:sz w:val="28"/>
          <w:szCs w:val="28"/>
        </w:rPr>
        <w:t xml:space="preserve">сциплин разработаны </w:t>
      </w:r>
      <w:r w:rsidRPr="00773733">
        <w:rPr>
          <w:color w:val="000000"/>
          <w:sz w:val="28"/>
          <w:szCs w:val="28"/>
        </w:rPr>
        <w:t xml:space="preserve">тесты </w:t>
      </w:r>
      <w:r>
        <w:rPr>
          <w:color w:val="000000"/>
          <w:sz w:val="28"/>
          <w:szCs w:val="28"/>
        </w:rPr>
        <w:t>для компьютерной проверки знаний</w:t>
      </w:r>
      <w:r w:rsidRPr="00773733">
        <w:rPr>
          <w:color w:val="000000"/>
          <w:sz w:val="28"/>
          <w:szCs w:val="28"/>
        </w:rPr>
        <w:t>.</w:t>
      </w:r>
    </w:p>
    <w:p w:rsidR="00773733" w:rsidRDefault="00773733" w:rsidP="0093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формы и процедуры текущего и промежуточного контроля знаний, разработанные по каждой дисциплине, доводятся до сведения обучающихся в течение первого месяца обучения.</w:t>
      </w:r>
    </w:p>
    <w:p w:rsidR="00290375" w:rsidRDefault="00773733" w:rsidP="0029037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B3BA5">
        <w:rPr>
          <w:sz w:val="28"/>
          <w:szCs w:val="28"/>
        </w:rPr>
        <w:t xml:space="preserve">.2 </w:t>
      </w:r>
      <w:r w:rsidRPr="00C722F4">
        <w:rPr>
          <w:sz w:val="28"/>
          <w:szCs w:val="28"/>
        </w:rPr>
        <w:t xml:space="preserve">Организация </w:t>
      </w:r>
      <w:r w:rsidR="005B3BA5">
        <w:rPr>
          <w:sz w:val="28"/>
          <w:szCs w:val="28"/>
        </w:rPr>
        <w:t xml:space="preserve">государственной </w:t>
      </w:r>
      <w:r w:rsidRPr="00C722F4">
        <w:rPr>
          <w:sz w:val="28"/>
          <w:szCs w:val="28"/>
        </w:rPr>
        <w:t>(итоговой) аттестации выпускников</w:t>
      </w:r>
      <w:r w:rsidR="00290375">
        <w:rPr>
          <w:sz w:val="28"/>
          <w:szCs w:val="28"/>
        </w:rPr>
        <w:t xml:space="preserve">. </w:t>
      </w:r>
    </w:p>
    <w:p w:rsidR="00DB7EB8" w:rsidRDefault="00DB7EB8" w:rsidP="00DB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выпускник</w:t>
      </w:r>
      <w:r w:rsidR="005B3BA5">
        <w:rPr>
          <w:sz w:val="28"/>
          <w:szCs w:val="28"/>
        </w:rPr>
        <w:t xml:space="preserve">ов проводится в соответствии с </w:t>
      </w:r>
      <w:r>
        <w:rPr>
          <w:sz w:val="28"/>
          <w:szCs w:val="28"/>
        </w:rPr>
        <w:t>Приказом Министерства образования и науки Российской Ф</w:t>
      </w:r>
      <w:r w:rsidR="005B3BA5">
        <w:rPr>
          <w:sz w:val="28"/>
          <w:szCs w:val="28"/>
        </w:rPr>
        <w:t xml:space="preserve">едерации от 16 августа 2013 г. </w:t>
      </w:r>
      <w:r>
        <w:rPr>
          <w:sz w:val="28"/>
          <w:szCs w:val="28"/>
        </w:rPr>
        <w:t>№968 «Об утверждении Порядка проведения государственной итоговой аттестации по программам среднего профессионального образования» и приказам Министерства образования и науки Российской Федерации от 31 января 2014 г. №74 «Изменения, которые вносятся в Порядок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Российской Ф</w:t>
      </w:r>
      <w:r w:rsidR="005B3BA5">
        <w:rPr>
          <w:sz w:val="28"/>
          <w:szCs w:val="28"/>
        </w:rPr>
        <w:t xml:space="preserve">едерации от 16 августа 2013 г. </w:t>
      </w:r>
      <w:r>
        <w:rPr>
          <w:sz w:val="28"/>
          <w:szCs w:val="28"/>
        </w:rPr>
        <w:t xml:space="preserve">№968» и в соответствии с </w:t>
      </w:r>
      <w:r w:rsidRPr="00AB4AEF">
        <w:rPr>
          <w:bCs/>
          <w:sz w:val="28"/>
          <w:szCs w:val="28"/>
          <w:lang w:eastAsia="ru-RU"/>
        </w:rPr>
        <w:t>Инструкци</w:t>
      </w:r>
      <w:r w:rsidR="005B3BA5">
        <w:rPr>
          <w:bCs/>
          <w:sz w:val="28"/>
          <w:szCs w:val="28"/>
          <w:lang w:eastAsia="ru-RU"/>
        </w:rPr>
        <w:t>ей</w:t>
      </w:r>
      <w:r w:rsidRPr="00AB4AEF">
        <w:rPr>
          <w:bCs/>
          <w:sz w:val="28"/>
          <w:szCs w:val="28"/>
          <w:lang w:eastAsia="ru-RU"/>
        </w:rPr>
        <w:t xml:space="preserve"> по организации и проведению государственной итоговой аттестации выпускников </w:t>
      </w:r>
      <w:r w:rsidRPr="00AB4AEF">
        <w:rPr>
          <w:sz w:val="28"/>
          <w:szCs w:val="28"/>
        </w:rPr>
        <w:t xml:space="preserve">краевого государственного бюджетного профессионального образовательного учреждения «Хабаровский колледж </w:t>
      </w:r>
      <w:r w:rsidRPr="00AB4AEF">
        <w:rPr>
          <w:sz w:val="28"/>
          <w:szCs w:val="28"/>
        </w:rPr>
        <w:lastRenderedPageBreak/>
        <w:t>отраслевых технологий и сферы обслуживания»</w:t>
      </w:r>
      <w:r>
        <w:rPr>
          <w:sz w:val="28"/>
          <w:szCs w:val="28"/>
        </w:rPr>
        <w:t>, утвержденной приказом по колледжу от 13.10.2014 г. №01-05/3</w:t>
      </w:r>
      <w:r w:rsidR="00E80A69">
        <w:rPr>
          <w:sz w:val="28"/>
          <w:szCs w:val="28"/>
        </w:rPr>
        <w:t>.</w:t>
      </w:r>
    </w:p>
    <w:p w:rsidR="00E80A69" w:rsidRPr="00AB4AEF" w:rsidRDefault="00E80A69" w:rsidP="00E80A6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Для подготовки и проведения государственной итоговой аттестации разрабатывается рабочая программа, утверждаемая на заседании педагогического совета в присутствии председателей государственных экзаменационн</w:t>
      </w:r>
      <w:r w:rsidR="005B3BA5">
        <w:rPr>
          <w:sz w:val="28"/>
          <w:szCs w:val="28"/>
        </w:rPr>
        <w:t xml:space="preserve">ых комиссий, которая доводится </w:t>
      </w:r>
      <w:r>
        <w:rPr>
          <w:sz w:val="28"/>
          <w:szCs w:val="28"/>
        </w:rPr>
        <w:t xml:space="preserve">до сведения студентов выпускной группы. </w:t>
      </w:r>
    </w:p>
    <w:p w:rsidR="00773733" w:rsidRDefault="00773733" w:rsidP="00773733">
      <w:pPr>
        <w:pStyle w:val="Style2"/>
        <w:widowControl/>
        <w:ind w:firstLine="709"/>
        <w:jc w:val="both"/>
        <w:rPr>
          <w:sz w:val="28"/>
          <w:szCs w:val="28"/>
        </w:rPr>
      </w:pPr>
      <w:r w:rsidRPr="00C722F4">
        <w:rPr>
          <w:sz w:val="28"/>
          <w:szCs w:val="28"/>
        </w:rPr>
        <w:t xml:space="preserve">Обязательное требование </w:t>
      </w:r>
      <w:r w:rsidR="00290375">
        <w:rPr>
          <w:sz w:val="28"/>
          <w:szCs w:val="28"/>
        </w:rPr>
        <w:t xml:space="preserve">выполнения выпускной квалификационной работы </w:t>
      </w:r>
      <w:r w:rsidRPr="00C722F4">
        <w:rPr>
          <w:sz w:val="28"/>
          <w:szCs w:val="28"/>
        </w:rPr>
        <w:t xml:space="preserve">– соответствие тематики </w:t>
      </w:r>
      <w:r w:rsidR="00D90E20">
        <w:rPr>
          <w:sz w:val="28"/>
          <w:szCs w:val="28"/>
        </w:rPr>
        <w:t>дипломной</w:t>
      </w:r>
      <w:r w:rsidR="00BB04EC">
        <w:rPr>
          <w:sz w:val="28"/>
          <w:szCs w:val="28"/>
        </w:rPr>
        <w:t xml:space="preserve"> </w:t>
      </w:r>
      <w:r w:rsidR="00D90E20">
        <w:rPr>
          <w:sz w:val="28"/>
          <w:szCs w:val="28"/>
        </w:rPr>
        <w:t>работы</w:t>
      </w:r>
      <w:r w:rsidRPr="00C722F4">
        <w:rPr>
          <w:sz w:val="28"/>
          <w:szCs w:val="28"/>
        </w:rPr>
        <w:t xml:space="preserve"> содержанию одного или нескольких профессиональных модулей</w:t>
      </w:r>
      <w:r>
        <w:rPr>
          <w:sz w:val="28"/>
          <w:szCs w:val="28"/>
        </w:rPr>
        <w:t>:</w:t>
      </w:r>
    </w:p>
    <w:p w:rsidR="00D90E20" w:rsidRDefault="00D90E20" w:rsidP="00D90E20">
      <w:pPr>
        <w:pStyle w:val="21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защите окружающей среды от вредных воздействий</w:t>
      </w:r>
      <w:r w:rsidRPr="00A039F6">
        <w:rPr>
          <w:sz w:val="28"/>
          <w:szCs w:val="28"/>
        </w:rPr>
        <w:t>.</w:t>
      </w:r>
    </w:p>
    <w:p w:rsidR="00533D64" w:rsidRDefault="00533D64" w:rsidP="00D90E20">
      <w:pPr>
        <w:pStyle w:val="21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экологический контроль в организациях.</w:t>
      </w:r>
    </w:p>
    <w:p w:rsidR="00533D64" w:rsidRDefault="00533D64" w:rsidP="00D90E20">
      <w:pPr>
        <w:pStyle w:val="21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очистных установок, очистных сооружений и полигонов.</w:t>
      </w:r>
    </w:p>
    <w:p w:rsidR="00533D64" w:rsidRDefault="00533D64" w:rsidP="00D90E20">
      <w:pPr>
        <w:pStyle w:val="21"/>
        <w:widowControl w:val="0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информацией различных отраслей экономики.</w:t>
      </w:r>
    </w:p>
    <w:p w:rsidR="00773733" w:rsidRPr="00C722F4" w:rsidRDefault="00773733" w:rsidP="00486706">
      <w:pPr>
        <w:pStyle w:val="a5"/>
        <w:spacing w:after="0"/>
        <w:ind w:firstLine="425"/>
        <w:jc w:val="both"/>
        <w:rPr>
          <w:sz w:val="28"/>
        </w:rPr>
      </w:pPr>
      <w:r w:rsidRPr="00C722F4">
        <w:rPr>
          <w:sz w:val="28"/>
        </w:rPr>
        <w:t>К квалификационной работе предъявляются следующие общие требования: актуальность, конкретность, реальность, практическое применение, обоснование эффективности предлагаемых решений. В содержании работы (проекта) должны прослеживаться: логическая последовательность изложения материала; убедительность аргументации; краткость и чёткость формулировок; конкретность изложения результатов работы; доказательность выводов и обоснованность рекомендаций.</w:t>
      </w:r>
      <w:r w:rsidR="00486706">
        <w:rPr>
          <w:sz w:val="28"/>
        </w:rPr>
        <w:t xml:space="preserve"> </w:t>
      </w:r>
      <w:r w:rsidRPr="00C722F4">
        <w:rPr>
          <w:sz w:val="28"/>
        </w:rPr>
        <w:t>Содержание выпускной квалификационной работы должно соответствовать названию темы.</w:t>
      </w:r>
    </w:p>
    <w:p w:rsidR="00773733" w:rsidRPr="00773733" w:rsidRDefault="00773733" w:rsidP="00773733">
      <w:pPr>
        <w:tabs>
          <w:tab w:val="left" w:pos="127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sectPr w:rsidR="00773733" w:rsidRPr="00773733" w:rsidSect="00DB7EB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81" w:rsidRDefault="00934381" w:rsidP="002D0342">
      <w:r>
        <w:separator/>
      </w:r>
    </w:p>
  </w:endnote>
  <w:endnote w:type="continuationSeparator" w:id="1">
    <w:p w:rsidR="00934381" w:rsidRDefault="00934381" w:rsidP="002D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81" w:rsidRDefault="00934381" w:rsidP="002D0342">
      <w:r>
        <w:separator/>
      </w:r>
    </w:p>
  </w:footnote>
  <w:footnote w:type="continuationSeparator" w:id="1">
    <w:p w:rsidR="00934381" w:rsidRDefault="00934381" w:rsidP="002D0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A95345C"/>
    <w:multiLevelType w:val="hybridMultilevel"/>
    <w:tmpl w:val="DCA2ED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AE3913"/>
    <w:multiLevelType w:val="multilevel"/>
    <w:tmpl w:val="9210F3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38B40A3"/>
    <w:multiLevelType w:val="hybridMultilevel"/>
    <w:tmpl w:val="CED6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5B7B"/>
    <w:multiLevelType w:val="multilevel"/>
    <w:tmpl w:val="9030F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4456F2"/>
    <w:multiLevelType w:val="hybridMultilevel"/>
    <w:tmpl w:val="650E4450"/>
    <w:lvl w:ilvl="0" w:tplc="0556FDE6">
      <w:start w:val="1"/>
      <w:numFmt w:val="decimal"/>
      <w:lvlText w:val="%1."/>
      <w:lvlJc w:val="left"/>
      <w:pPr>
        <w:tabs>
          <w:tab w:val="num" w:pos="1836"/>
        </w:tabs>
        <w:ind w:left="1836" w:hanging="141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7">
    <w:nsid w:val="5FD06E4F"/>
    <w:multiLevelType w:val="hybridMultilevel"/>
    <w:tmpl w:val="8E30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D58DA"/>
    <w:multiLevelType w:val="hybridMultilevel"/>
    <w:tmpl w:val="FB1AC0E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C303802"/>
    <w:multiLevelType w:val="hybridMultilevel"/>
    <w:tmpl w:val="9C1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842CC"/>
    <w:multiLevelType w:val="hybridMultilevel"/>
    <w:tmpl w:val="EA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21868"/>
    <w:multiLevelType w:val="hybridMultilevel"/>
    <w:tmpl w:val="E500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797"/>
    <w:rsid w:val="000561EE"/>
    <w:rsid w:val="0005747B"/>
    <w:rsid w:val="0006254B"/>
    <w:rsid w:val="00065276"/>
    <w:rsid w:val="00085AC1"/>
    <w:rsid w:val="00094141"/>
    <w:rsid w:val="000A61D1"/>
    <w:rsid w:val="000D1B64"/>
    <w:rsid w:val="000D59F7"/>
    <w:rsid w:val="000E77D2"/>
    <w:rsid w:val="00137EF2"/>
    <w:rsid w:val="0014537A"/>
    <w:rsid w:val="00153450"/>
    <w:rsid w:val="001700E8"/>
    <w:rsid w:val="00171475"/>
    <w:rsid w:val="001746E5"/>
    <w:rsid w:val="00183E83"/>
    <w:rsid w:val="001A7103"/>
    <w:rsid w:val="001C475A"/>
    <w:rsid w:val="001D0526"/>
    <w:rsid w:val="001D4F90"/>
    <w:rsid w:val="001E7A37"/>
    <w:rsid w:val="002139EA"/>
    <w:rsid w:val="00215266"/>
    <w:rsid w:val="002253C1"/>
    <w:rsid w:val="00244192"/>
    <w:rsid w:val="00246DF4"/>
    <w:rsid w:val="00255A2B"/>
    <w:rsid w:val="00262B4A"/>
    <w:rsid w:val="00264EF5"/>
    <w:rsid w:val="00270EE1"/>
    <w:rsid w:val="00284B1E"/>
    <w:rsid w:val="00290375"/>
    <w:rsid w:val="002C5C2D"/>
    <w:rsid w:val="002D0342"/>
    <w:rsid w:val="002D0FC8"/>
    <w:rsid w:val="002D4CC2"/>
    <w:rsid w:val="002F53CD"/>
    <w:rsid w:val="00322044"/>
    <w:rsid w:val="003226B0"/>
    <w:rsid w:val="00345CBE"/>
    <w:rsid w:val="00351156"/>
    <w:rsid w:val="003549B7"/>
    <w:rsid w:val="003748FC"/>
    <w:rsid w:val="003804AD"/>
    <w:rsid w:val="00382149"/>
    <w:rsid w:val="00385A05"/>
    <w:rsid w:val="0038653C"/>
    <w:rsid w:val="00386764"/>
    <w:rsid w:val="00386E17"/>
    <w:rsid w:val="003A1F55"/>
    <w:rsid w:val="003A669A"/>
    <w:rsid w:val="003B5069"/>
    <w:rsid w:val="003C69FC"/>
    <w:rsid w:val="003F3D63"/>
    <w:rsid w:val="00415C88"/>
    <w:rsid w:val="00442031"/>
    <w:rsid w:val="00445A24"/>
    <w:rsid w:val="00464C2F"/>
    <w:rsid w:val="00486478"/>
    <w:rsid w:val="00486706"/>
    <w:rsid w:val="00486CDD"/>
    <w:rsid w:val="00487989"/>
    <w:rsid w:val="004A4249"/>
    <w:rsid w:val="004C7063"/>
    <w:rsid w:val="004D5797"/>
    <w:rsid w:val="004F32E7"/>
    <w:rsid w:val="00503C8A"/>
    <w:rsid w:val="00512254"/>
    <w:rsid w:val="00512B4D"/>
    <w:rsid w:val="0051721C"/>
    <w:rsid w:val="005173D2"/>
    <w:rsid w:val="00533D64"/>
    <w:rsid w:val="0056530E"/>
    <w:rsid w:val="0057479A"/>
    <w:rsid w:val="00584D0B"/>
    <w:rsid w:val="00587FD5"/>
    <w:rsid w:val="0059327E"/>
    <w:rsid w:val="00593524"/>
    <w:rsid w:val="00594FE5"/>
    <w:rsid w:val="005B3BA5"/>
    <w:rsid w:val="005B60EA"/>
    <w:rsid w:val="005C4A97"/>
    <w:rsid w:val="005F7F98"/>
    <w:rsid w:val="0061473D"/>
    <w:rsid w:val="00621ECB"/>
    <w:rsid w:val="00651D74"/>
    <w:rsid w:val="00661667"/>
    <w:rsid w:val="00661A1A"/>
    <w:rsid w:val="00662807"/>
    <w:rsid w:val="00683D91"/>
    <w:rsid w:val="006852E3"/>
    <w:rsid w:val="00736D9B"/>
    <w:rsid w:val="00737290"/>
    <w:rsid w:val="00756B88"/>
    <w:rsid w:val="00771A7E"/>
    <w:rsid w:val="00773733"/>
    <w:rsid w:val="007A2338"/>
    <w:rsid w:val="007A35EB"/>
    <w:rsid w:val="007B6BD9"/>
    <w:rsid w:val="007D4257"/>
    <w:rsid w:val="007F05FC"/>
    <w:rsid w:val="007F52D3"/>
    <w:rsid w:val="007F72D6"/>
    <w:rsid w:val="008031E6"/>
    <w:rsid w:val="008308B1"/>
    <w:rsid w:val="008312C2"/>
    <w:rsid w:val="0085694C"/>
    <w:rsid w:val="00887ADC"/>
    <w:rsid w:val="00887F31"/>
    <w:rsid w:val="008A19F4"/>
    <w:rsid w:val="008A5CD1"/>
    <w:rsid w:val="008C25FC"/>
    <w:rsid w:val="00901861"/>
    <w:rsid w:val="009056FD"/>
    <w:rsid w:val="0091282C"/>
    <w:rsid w:val="00931B49"/>
    <w:rsid w:val="00934381"/>
    <w:rsid w:val="00943E1A"/>
    <w:rsid w:val="00944267"/>
    <w:rsid w:val="009605E8"/>
    <w:rsid w:val="00960963"/>
    <w:rsid w:val="00962081"/>
    <w:rsid w:val="0097107B"/>
    <w:rsid w:val="0097665A"/>
    <w:rsid w:val="009A758C"/>
    <w:rsid w:val="009D300A"/>
    <w:rsid w:val="009D4351"/>
    <w:rsid w:val="009E3AFD"/>
    <w:rsid w:val="00A039F6"/>
    <w:rsid w:val="00A11776"/>
    <w:rsid w:val="00A24557"/>
    <w:rsid w:val="00A313D1"/>
    <w:rsid w:val="00A319D3"/>
    <w:rsid w:val="00A77E49"/>
    <w:rsid w:val="00AE1A5A"/>
    <w:rsid w:val="00AE6E22"/>
    <w:rsid w:val="00AF7099"/>
    <w:rsid w:val="00B10FAE"/>
    <w:rsid w:val="00B249FF"/>
    <w:rsid w:val="00B43308"/>
    <w:rsid w:val="00B50205"/>
    <w:rsid w:val="00B51EDD"/>
    <w:rsid w:val="00B56289"/>
    <w:rsid w:val="00B565C3"/>
    <w:rsid w:val="00B709C4"/>
    <w:rsid w:val="00B71B15"/>
    <w:rsid w:val="00B80592"/>
    <w:rsid w:val="00B86AA3"/>
    <w:rsid w:val="00BA1268"/>
    <w:rsid w:val="00BA3DC1"/>
    <w:rsid w:val="00BB04EC"/>
    <w:rsid w:val="00BB1A19"/>
    <w:rsid w:val="00BF4FA3"/>
    <w:rsid w:val="00C062C9"/>
    <w:rsid w:val="00C60AF1"/>
    <w:rsid w:val="00C6784F"/>
    <w:rsid w:val="00C85AF3"/>
    <w:rsid w:val="00C926E7"/>
    <w:rsid w:val="00CA0E3A"/>
    <w:rsid w:val="00CA484E"/>
    <w:rsid w:val="00CD65DB"/>
    <w:rsid w:val="00D00641"/>
    <w:rsid w:val="00D0284B"/>
    <w:rsid w:val="00D04529"/>
    <w:rsid w:val="00D22923"/>
    <w:rsid w:val="00D53EB0"/>
    <w:rsid w:val="00D6066B"/>
    <w:rsid w:val="00D62483"/>
    <w:rsid w:val="00D661C5"/>
    <w:rsid w:val="00D67FC2"/>
    <w:rsid w:val="00D84253"/>
    <w:rsid w:val="00D90E20"/>
    <w:rsid w:val="00D93A9B"/>
    <w:rsid w:val="00DB3B13"/>
    <w:rsid w:val="00DB3DD9"/>
    <w:rsid w:val="00DB7EB8"/>
    <w:rsid w:val="00DC0320"/>
    <w:rsid w:val="00DE35E8"/>
    <w:rsid w:val="00E239EB"/>
    <w:rsid w:val="00E32963"/>
    <w:rsid w:val="00E33047"/>
    <w:rsid w:val="00E50E4E"/>
    <w:rsid w:val="00E64ACE"/>
    <w:rsid w:val="00E80A69"/>
    <w:rsid w:val="00E85BA9"/>
    <w:rsid w:val="00EA24DC"/>
    <w:rsid w:val="00EA3EE5"/>
    <w:rsid w:val="00EC1058"/>
    <w:rsid w:val="00ED2969"/>
    <w:rsid w:val="00EF6241"/>
    <w:rsid w:val="00F040C3"/>
    <w:rsid w:val="00F90876"/>
    <w:rsid w:val="00F93B99"/>
    <w:rsid w:val="00FA712A"/>
    <w:rsid w:val="00FB711F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45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3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4D579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D5797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25">
    <w:name w:val="Font Style25"/>
    <w:basedOn w:val="a0"/>
    <w:rsid w:val="004D579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basedOn w:val="a0"/>
    <w:rsid w:val="004D57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"/>
    <w:rsid w:val="004D5797"/>
    <w:pPr>
      <w:widowControl w:val="0"/>
      <w:autoSpaceDE w:val="0"/>
      <w:autoSpaceDN w:val="0"/>
      <w:adjustRightInd w:val="0"/>
      <w:spacing w:line="194" w:lineRule="exact"/>
      <w:ind w:firstLine="511"/>
    </w:pPr>
    <w:rPr>
      <w:lang w:eastAsia="ru-RU"/>
    </w:rPr>
  </w:style>
  <w:style w:type="character" w:customStyle="1" w:styleId="FontStyle93">
    <w:name w:val="Font Style93"/>
    <w:basedOn w:val="a0"/>
    <w:rsid w:val="004D5797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9">
    <w:name w:val="Style9"/>
    <w:basedOn w:val="a"/>
    <w:rsid w:val="000D59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385A05"/>
    <w:pPr>
      <w:ind w:left="720"/>
      <w:contextualSpacing/>
    </w:pPr>
  </w:style>
  <w:style w:type="paragraph" w:customStyle="1" w:styleId="Style4">
    <w:name w:val="Style4"/>
    <w:basedOn w:val="a"/>
    <w:rsid w:val="00943E1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3">
    <w:name w:val="Font Style33"/>
    <w:basedOn w:val="a0"/>
    <w:rsid w:val="00943E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943E1A"/>
    <w:pPr>
      <w:widowControl w:val="0"/>
      <w:autoSpaceDE w:val="0"/>
      <w:autoSpaceDN w:val="0"/>
      <w:adjustRightInd w:val="0"/>
      <w:spacing w:line="209" w:lineRule="exact"/>
      <w:ind w:firstLine="504"/>
      <w:jc w:val="both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039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8">
    <w:name w:val="Font Style28"/>
    <w:basedOn w:val="a0"/>
    <w:rsid w:val="00A039F6"/>
    <w:rPr>
      <w:rFonts w:ascii="Times New Roman" w:hAnsi="Times New Roman" w:cs="Times New Roman"/>
      <w:sz w:val="14"/>
      <w:szCs w:val="14"/>
    </w:rPr>
  </w:style>
  <w:style w:type="paragraph" w:styleId="a5">
    <w:name w:val="Body Text Indent"/>
    <w:basedOn w:val="a"/>
    <w:link w:val="a6"/>
    <w:rsid w:val="00A039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39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A039F6"/>
    <w:pPr>
      <w:ind w:left="566" w:hanging="283"/>
    </w:pPr>
  </w:style>
  <w:style w:type="paragraph" w:customStyle="1" w:styleId="FR2">
    <w:name w:val="FR2"/>
    <w:rsid w:val="0097107B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97107B"/>
    <w:pPr>
      <w:ind w:left="283" w:hanging="283"/>
    </w:pPr>
  </w:style>
  <w:style w:type="character" w:customStyle="1" w:styleId="20">
    <w:name w:val="Заголовок 2 Знак"/>
    <w:basedOn w:val="a0"/>
    <w:link w:val="2"/>
    <w:rsid w:val="00445A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77373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3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имвол сноски"/>
    <w:basedOn w:val="a0"/>
    <w:rsid w:val="002D0342"/>
    <w:rPr>
      <w:vertAlign w:val="superscript"/>
    </w:rPr>
  </w:style>
  <w:style w:type="character" w:customStyle="1" w:styleId="WW-">
    <w:name w:val="WW-Символ сноски"/>
    <w:basedOn w:val="a0"/>
    <w:rsid w:val="002D0342"/>
    <w:rPr>
      <w:vertAlign w:val="superscript"/>
    </w:rPr>
  </w:style>
  <w:style w:type="paragraph" w:styleId="a9">
    <w:name w:val="footnote text"/>
    <w:basedOn w:val="a"/>
    <w:link w:val="aa"/>
    <w:rsid w:val="002D034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D03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51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7">
    <w:name w:val="Основной текст (7)_"/>
    <w:basedOn w:val="a0"/>
    <w:link w:val="70"/>
    <w:rsid w:val="001534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3450"/>
    <w:pPr>
      <w:widowControl w:val="0"/>
      <w:shd w:val="clear" w:color="auto" w:fill="FFFFFF"/>
      <w:spacing w:after="180" w:line="322" w:lineRule="exact"/>
    </w:pPr>
    <w:rPr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85B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B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A6A9-CAA1-44AD-9471-E42F531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15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2017-02-09T22:28:00Z</cp:lastPrinted>
  <dcterms:created xsi:type="dcterms:W3CDTF">2012-05-14T03:03:00Z</dcterms:created>
  <dcterms:modified xsi:type="dcterms:W3CDTF">2017-02-13T05:41:00Z</dcterms:modified>
</cp:coreProperties>
</file>