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2F" w:rsidRPr="002158FB" w:rsidRDefault="00D9352F" w:rsidP="00D9352F">
      <w:pPr>
        <w:pStyle w:val="a9"/>
        <w:jc w:val="right"/>
        <w:rPr>
          <w:b w:val="0"/>
          <w:sz w:val="24"/>
        </w:rPr>
      </w:pPr>
      <w:r w:rsidRPr="002158FB">
        <w:rPr>
          <w:b w:val="0"/>
          <w:sz w:val="24"/>
        </w:rPr>
        <w:t>УТВЕРЖДЕНО</w:t>
      </w:r>
    </w:p>
    <w:p w:rsidR="00D9352F" w:rsidRPr="002158FB" w:rsidRDefault="00D9352F" w:rsidP="00D9352F">
      <w:pPr>
        <w:pStyle w:val="a9"/>
        <w:jc w:val="right"/>
        <w:rPr>
          <w:b w:val="0"/>
          <w:sz w:val="24"/>
        </w:rPr>
      </w:pPr>
    </w:p>
    <w:p w:rsidR="00D9352F" w:rsidRPr="002158FB" w:rsidRDefault="00D9352F" w:rsidP="00D9352F">
      <w:pPr>
        <w:pStyle w:val="a9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Приказом </w:t>
      </w:r>
    </w:p>
    <w:p w:rsidR="00D9352F" w:rsidRPr="002158FB" w:rsidRDefault="00D9352F" w:rsidP="00D9352F">
      <w:pPr>
        <w:pStyle w:val="a9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КГБ ПОУ ХКОТСО </w:t>
      </w:r>
    </w:p>
    <w:p w:rsidR="00D9352F" w:rsidRPr="002158FB" w:rsidRDefault="00D9352F" w:rsidP="00D9352F">
      <w:pPr>
        <w:pStyle w:val="a9"/>
        <w:jc w:val="right"/>
        <w:rPr>
          <w:b w:val="0"/>
          <w:sz w:val="24"/>
        </w:rPr>
      </w:pPr>
      <w:r w:rsidRPr="002158FB">
        <w:rPr>
          <w:b w:val="0"/>
          <w:sz w:val="24"/>
        </w:rPr>
        <w:t>№01-05/</w:t>
      </w:r>
      <w:r>
        <w:rPr>
          <w:b w:val="0"/>
          <w:sz w:val="24"/>
        </w:rPr>
        <w:t>3</w:t>
      </w:r>
    </w:p>
    <w:p w:rsidR="00D9352F" w:rsidRPr="002158FB" w:rsidRDefault="00D9352F" w:rsidP="00D935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158FB">
        <w:rPr>
          <w:rFonts w:ascii="Times New Roman" w:hAnsi="Times New Roman" w:cs="Times New Roman"/>
          <w:sz w:val="24"/>
          <w:szCs w:val="24"/>
        </w:rPr>
        <w:t>.10.2014 г.</w:t>
      </w:r>
    </w:p>
    <w:p w:rsidR="00104A9E" w:rsidRPr="006F3E8B" w:rsidRDefault="00104A9E" w:rsidP="00105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996" w:rsidRPr="006F3E8B" w:rsidRDefault="00E35996" w:rsidP="0010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5996" w:rsidRPr="006F3E8B" w:rsidRDefault="00E35996" w:rsidP="0010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 xml:space="preserve">о студенческом </w:t>
      </w:r>
      <w:r w:rsidR="00105564" w:rsidRPr="006F3E8B">
        <w:rPr>
          <w:rFonts w:ascii="Times New Roman" w:hAnsi="Times New Roman" w:cs="Times New Roman"/>
          <w:b/>
          <w:sz w:val="28"/>
          <w:szCs w:val="28"/>
        </w:rPr>
        <w:t>научном обществе</w:t>
      </w:r>
    </w:p>
    <w:p w:rsidR="006F3E8B" w:rsidRPr="006F3E8B" w:rsidRDefault="006F3E8B" w:rsidP="006F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104A9E" w:rsidRPr="006F3E8B" w:rsidRDefault="00104A9E" w:rsidP="001055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04A9E" w:rsidRPr="006F3E8B" w:rsidRDefault="00104A9E" w:rsidP="0010556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5564" w:rsidRPr="006F3E8B" w:rsidRDefault="00105564" w:rsidP="00CC1C2D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3E8B">
        <w:rPr>
          <w:sz w:val="28"/>
          <w:szCs w:val="28"/>
        </w:rPr>
        <w:t xml:space="preserve">Положение о студенческом научном обществе разработано на основе закона Российской Федерации «Об образовании в Российской Федерации» от 29 декабря 2012 г. № 273-ФЗ и Устава </w:t>
      </w:r>
      <w:r w:rsidR="006F3E8B" w:rsidRPr="006F3E8B">
        <w:rPr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Pr="006F3E8B">
        <w:rPr>
          <w:sz w:val="28"/>
          <w:szCs w:val="28"/>
        </w:rPr>
        <w:t xml:space="preserve">. </w:t>
      </w:r>
    </w:p>
    <w:p w:rsidR="00104A9E" w:rsidRPr="006F3E8B" w:rsidRDefault="00AD64CE" w:rsidP="00CC1C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Студенческое научное общество (</w:t>
      </w:r>
      <w:r w:rsidR="00105564" w:rsidRPr="006F3E8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F3E8B">
        <w:rPr>
          <w:rFonts w:ascii="Times New Roman" w:hAnsi="Times New Roman" w:cs="Times New Roman"/>
          <w:sz w:val="28"/>
          <w:szCs w:val="28"/>
        </w:rPr>
        <w:t>СНО) является добровольным, открытым объединением студентов и преподавателей колледжа с целью создания условий для развития способностей к поисковой исследовательской деятельности студентов.</w:t>
      </w:r>
    </w:p>
    <w:p w:rsidR="00AD64CE" w:rsidRPr="006F3E8B" w:rsidRDefault="00AD64CE" w:rsidP="00CC1C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Задачами деятельности СНО выступают:</w:t>
      </w:r>
    </w:p>
    <w:p w:rsidR="00AD64CE" w:rsidRPr="006F3E8B" w:rsidRDefault="00AD64CE" w:rsidP="001055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развитие способностей исследовать, анализировать различные источники знаний по общекультурным, правовым, психолого–педагогическим и другим дисциплинам;</w:t>
      </w:r>
    </w:p>
    <w:p w:rsidR="00AD64CE" w:rsidRPr="006F3E8B" w:rsidRDefault="00AD64CE" w:rsidP="001055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способствование формированию исследовательских навыков и умений;</w:t>
      </w:r>
    </w:p>
    <w:p w:rsidR="00AD64CE" w:rsidRPr="006F3E8B" w:rsidRDefault="00AD64CE" w:rsidP="001055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обучение методике проведения научного исследования.</w:t>
      </w:r>
    </w:p>
    <w:p w:rsidR="00104A9E" w:rsidRPr="006F3E8B" w:rsidRDefault="00104A9E" w:rsidP="001055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4CE" w:rsidRPr="006F3E8B" w:rsidRDefault="00104A9E" w:rsidP="0010556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AD64CE" w:rsidRPr="006F3E8B" w:rsidRDefault="00AD64CE" w:rsidP="00CC1C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СНО осуществляет свою деятельность по двум основным направлениям:</w:t>
      </w:r>
    </w:p>
    <w:p w:rsidR="00AD64CE" w:rsidRPr="006F3E8B" w:rsidRDefault="00AD64CE" w:rsidP="00CC1C2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Общенаучное:</w:t>
      </w:r>
    </w:p>
    <w:p w:rsidR="00AD64CE" w:rsidRPr="006F3E8B" w:rsidRDefault="00AD64CE" w:rsidP="001055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способствование формированию навыков научно-исследовательской работы у студентов;</w:t>
      </w:r>
    </w:p>
    <w:p w:rsidR="00AD64CE" w:rsidRPr="006F3E8B" w:rsidRDefault="00AD64CE" w:rsidP="001055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создание условий для выработки</w:t>
      </w:r>
      <w:r w:rsidR="00B056D4" w:rsidRPr="006F3E8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6B3F2A">
        <w:rPr>
          <w:rFonts w:ascii="Times New Roman" w:hAnsi="Times New Roman" w:cs="Times New Roman"/>
          <w:sz w:val="28"/>
          <w:szCs w:val="28"/>
        </w:rPr>
        <w:t>я</w:t>
      </w:r>
      <w:r w:rsidR="00B056D4" w:rsidRPr="006F3E8B">
        <w:rPr>
          <w:rFonts w:ascii="Times New Roman" w:hAnsi="Times New Roman" w:cs="Times New Roman"/>
          <w:sz w:val="28"/>
          <w:szCs w:val="28"/>
        </w:rPr>
        <w:t xml:space="preserve"> преподносить полученные результаты исследования в форме публичных выступлений, подготовки публикаций и защиты своей работы;</w:t>
      </w:r>
    </w:p>
    <w:p w:rsidR="00B056D4" w:rsidRPr="006F3E8B" w:rsidRDefault="00B056D4" w:rsidP="001055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обучение использованию компьютерной техники при обработке и оформлении полученных результатов исследования.</w:t>
      </w:r>
    </w:p>
    <w:p w:rsidR="00AD64CE" w:rsidRPr="006F3E8B" w:rsidRDefault="00AD64CE" w:rsidP="00CC1C2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Предметное:</w:t>
      </w:r>
    </w:p>
    <w:p w:rsidR="00B056D4" w:rsidRPr="006F3E8B" w:rsidRDefault="00B056D4" w:rsidP="0010556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устойчивого </w:t>
      </w:r>
      <w:r w:rsidRPr="006F3E8B">
        <w:rPr>
          <w:rFonts w:ascii="Times New Roman" w:hAnsi="Times New Roman" w:cs="Times New Roman"/>
          <w:sz w:val="28"/>
          <w:szCs w:val="28"/>
        </w:rPr>
        <w:lastRenderedPageBreak/>
        <w:t>познавательного интереса к определенной группе предметов;</w:t>
      </w:r>
    </w:p>
    <w:p w:rsidR="00B056D4" w:rsidRPr="006F3E8B" w:rsidRDefault="00B056D4" w:rsidP="0010556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создание условий для углубления интереса к выбранной </w:t>
      </w:r>
      <w:r w:rsidR="00105564" w:rsidRPr="006F3E8B">
        <w:rPr>
          <w:rFonts w:ascii="Times New Roman" w:hAnsi="Times New Roman" w:cs="Times New Roman"/>
          <w:sz w:val="28"/>
          <w:szCs w:val="28"/>
        </w:rPr>
        <w:t>специальности</w:t>
      </w:r>
      <w:r w:rsidR="006F3E8B">
        <w:rPr>
          <w:rFonts w:ascii="Times New Roman" w:hAnsi="Times New Roman" w:cs="Times New Roman"/>
          <w:sz w:val="28"/>
          <w:szCs w:val="28"/>
        </w:rPr>
        <w:t xml:space="preserve"> (профессии)</w:t>
      </w:r>
      <w:r w:rsidRPr="006F3E8B">
        <w:rPr>
          <w:rFonts w:ascii="Times New Roman" w:hAnsi="Times New Roman" w:cs="Times New Roman"/>
          <w:sz w:val="28"/>
          <w:szCs w:val="28"/>
        </w:rPr>
        <w:t>.</w:t>
      </w:r>
    </w:p>
    <w:p w:rsidR="00AD64CE" w:rsidRPr="006F3E8B" w:rsidRDefault="00AD64CE" w:rsidP="001055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104A9E" w:rsidP="0010556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Состав и структура студенческого научного общества</w:t>
      </w:r>
    </w:p>
    <w:p w:rsidR="00D8345C" w:rsidRPr="006F3E8B" w:rsidRDefault="00D8345C" w:rsidP="00CC1C2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Членами СНО являются студенты, проявляю</w:t>
      </w:r>
      <w:r w:rsidR="00105564" w:rsidRPr="006F3E8B">
        <w:rPr>
          <w:rFonts w:ascii="Times New Roman" w:hAnsi="Times New Roman" w:cs="Times New Roman"/>
          <w:sz w:val="28"/>
          <w:szCs w:val="28"/>
        </w:rPr>
        <w:t>щие желание и интерес к научно-</w:t>
      </w:r>
      <w:r w:rsidRPr="006F3E8B">
        <w:rPr>
          <w:rFonts w:ascii="Times New Roman" w:hAnsi="Times New Roman" w:cs="Times New Roman"/>
          <w:sz w:val="28"/>
          <w:szCs w:val="28"/>
        </w:rPr>
        <w:t>исследовательской деятельности в различных областях учебных дисциплин, а также преподаватели, осу</w:t>
      </w:r>
      <w:r w:rsidR="00105564" w:rsidRPr="006F3E8B">
        <w:rPr>
          <w:rFonts w:ascii="Times New Roman" w:hAnsi="Times New Roman" w:cs="Times New Roman"/>
          <w:sz w:val="28"/>
          <w:szCs w:val="28"/>
        </w:rPr>
        <w:t>ществляющие руководство научно-</w:t>
      </w:r>
      <w:r w:rsidRPr="006F3E8B">
        <w:rPr>
          <w:rFonts w:ascii="Times New Roman" w:hAnsi="Times New Roman" w:cs="Times New Roman"/>
          <w:sz w:val="28"/>
          <w:szCs w:val="28"/>
        </w:rPr>
        <w:t>исследовательской работой студентов (</w:t>
      </w:r>
      <w:r w:rsidR="00105564" w:rsidRPr="006F3E8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F3E8B">
        <w:rPr>
          <w:rFonts w:ascii="Times New Roman" w:hAnsi="Times New Roman" w:cs="Times New Roman"/>
          <w:sz w:val="28"/>
          <w:szCs w:val="28"/>
        </w:rPr>
        <w:t>НИРС).</w:t>
      </w:r>
    </w:p>
    <w:p w:rsidR="00D8345C" w:rsidRPr="00E06D74" w:rsidRDefault="00105564" w:rsidP="00CC1C2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НИРС</w:t>
      </w:r>
      <w:r w:rsidR="00D8345C" w:rsidRPr="006F3E8B">
        <w:rPr>
          <w:rFonts w:ascii="Times New Roman" w:hAnsi="Times New Roman" w:cs="Times New Roman"/>
          <w:sz w:val="28"/>
          <w:szCs w:val="28"/>
        </w:rPr>
        <w:t xml:space="preserve"> осуществляется в секциях, являющихся структурными подразделениями СНО, которые создаются при </w:t>
      </w:r>
      <w:r w:rsidRPr="006F3E8B">
        <w:rPr>
          <w:rFonts w:ascii="Times New Roman" w:hAnsi="Times New Roman" w:cs="Times New Roman"/>
          <w:sz w:val="28"/>
          <w:szCs w:val="28"/>
        </w:rPr>
        <w:t>предметно-цикловых комиссиях</w:t>
      </w:r>
      <w:r w:rsidR="00E06D74">
        <w:rPr>
          <w:rFonts w:ascii="Times New Roman" w:hAnsi="Times New Roman" w:cs="Times New Roman"/>
          <w:sz w:val="28"/>
          <w:szCs w:val="28"/>
        </w:rPr>
        <w:t xml:space="preserve"> (далее – ПЦК) </w:t>
      </w:r>
      <w:r w:rsidR="006B3F2A" w:rsidRPr="00E06D74">
        <w:rPr>
          <w:rFonts w:ascii="Times New Roman" w:hAnsi="Times New Roman" w:cs="Times New Roman"/>
          <w:sz w:val="28"/>
          <w:szCs w:val="28"/>
        </w:rPr>
        <w:t>(методических комиссиях</w:t>
      </w:r>
      <w:r w:rsidR="00E06D74">
        <w:rPr>
          <w:rFonts w:ascii="Times New Roman" w:hAnsi="Times New Roman" w:cs="Times New Roman"/>
          <w:sz w:val="28"/>
          <w:szCs w:val="28"/>
        </w:rPr>
        <w:t xml:space="preserve"> (далее – МК)</w:t>
      </w:r>
      <w:r w:rsidR="006B3F2A" w:rsidRPr="00E06D74">
        <w:rPr>
          <w:rFonts w:ascii="Times New Roman" w:hAnsi="Times New Roman" w:cs="Times New Roman"/>
          <w:sz w:val="28"/>
          <w:szCs w:val="28"/>
        </w:rPr>
        <w:t>)</w:t>
      </w:r>
      <w:r w:rsidR="00D8345C" w:rsidRPr="00E06D74">
        <w:rPr>
          <w:rFonts w:ascii="Times New Roman" w:hAnsi="Times New Roman" w:cs="Times New Roman"/>
          <w:sz w:val="28"/>
          <w:szCs w:val="28"/>
        </w:rPr>
        <w:t>.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Секции объединяются в СНО, которые осуществляют координацию их деятельности. 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Руководство СНО осуществляет совет СНО во главе с руководителем, избираемым на заседаниях СНО. Членами совета СНО являются руководители структурных подразделений СНО.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Совет координирует деятельность структурных подразделений СНО в соответствии с планом работы СНО, его целями и задачами.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D8345C" w:rsidP="00F10DE8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Структурное подразделение СНО (секция)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Структурные подразделения СНО организуются при </w:t>
      </w:r>
      <w:r w:rsidR="00F10DE8" w:rsidRPr="006F3E8B">
        <w:rPr>
          <w:rFonts w:ascii="Times New Roman" w:hAnsi="Times New Roman" w:cs="Times New Roman"/>
          <w:sz w:val="28"/>
          <w:szCs w:val="28"/>
        </w:rPr>
        <w:t>предметно-цикловых комиссиях</w:t>
      </w:r>
      <w:r w:rsidR="00E06D74">
        <w:rPr>
          <w:rFonts w:ascii="Times New Roman" w:hAnsi="Times New Roman" w:cs="Times New Roman"/>
          <w:sz w:val="28"/>
          <w:szCs w:val="28"/>
        </w:rPr>
        <w:t xml:space="preserve"> </w:t>
      </w:r>
      <w:r w:rsidR="006B3F2A" w:rsidRPr="00E06D74">
        <w:rPr>
          <w:rFonts w:ascii="Times New Roman" w:hAnsi="Times New Roman" w:cs="Times New Roman"/>
          <w:sz w:val="28"/>
          <w:szCs w:val="28"/>
        </w:rPr>
        <w:t>(методических комиссиях)</w:t>
      </w:r>
      <w:r w:rsidR="00E06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олледжа. Руководителем секции является опытный преподаватель комиссии, целен</w:t>
      </w:r>
      <w:r w:rsidR="00F10DE8" w:rsidRPr="006F3E8B">
        <w:rPr>
          <w:rFonts w:ascii="Times New Roman" w:hAnsi="Times New Roman" w:cs="Times New Roman"/>
          <w:sz w:val="28"/>
          <w:szCs w:val="28"/>
        </w:rPr>
        <w:t>аправленно занимающийся научно-</w:t>
      </w:r>
      <w:r w:rsidRPr="006F3E8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деятельностью. 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Тематика научных исследований определяется в соответствии с потребностями </w:t>
      </w:r>
      <w:r w:rsidR="00AB2D43">
        <w:rPr>
          <w:rFonts w:ascii="Times New Roman" w:hAnsi="Times New Roman" w:cs="Times New Roman"/>
          <w:sz w:val="28"/>
          <w:szCs w:val="28"/>
        </w:rPr>
        <w:t>учеб</w:t>
      </w:r>
      <w:r w:rsidR="00F10DE8" w:rsidRPr="006F3E8B">
        <w:rPr>
          <w:rFonts w:ascii="Times New Roman" w:hAnsi="Times New Roman" w:cs="Times New Roman"/>
          <w:sz w:val="28"/>
          <w:szCs w:val="28"/>
        </w:rPr>
        <w:t>но-методического центра</w:t>
      </w:r>
      <w:r w:rsidR="00E06D74">
        <w:rPr>
          <w:rFonts w:ascii="Times New Roman" w:hAnsi="Times New Roman" w:cs="Times New Roman"/>
          <w:sz w:val="28"/>
          <w:szCs w:val="28"/>
        </w:rPr>
        <w:t xml:space="preserve">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 с учетом интересов, желаний, возможностей студентов и научного руководителя.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План работы секции СНО разрабатывается совместно научным руководителем и студентами, утверждается руководителем СНО. Результаты работы секции представляются и анализируются на заседаниях </w:t>
      </w:r>
      <w:r w:rsidR="006B3F2A">
        <w:rPr>
          <w:rFonts w:ascii="Times New Roman" w:hAnsi="Times New Roman" w:cs="Times New Roman"/>
          <w:sz w:val="28"/>
          <w:szCs w:val="28"/>
        </w:rPr>
        <w:t>П</w:t>
      </w:r>
      <w:r w:rsidRPr="006F3E8B">
        <w:rPr>
          <w:rFonts w:ascii="Times New Roman" w:hAnsi="Times New Roman" w:cs="Times New Roman"/>
          <w:sz w:val="28"/>
          <w:szCs w:val="28"/>
        </w:rPr>
        <w:t>ЦК</w:t>
      </w:r>
      <w:r w:rsidR="00E06D74">
        <w:rPr>
          <w:rFonts w:ascii="Times New Roman" w:hAnsi="Times New Roman" w:cs="Times New Roman"/>
          <w:sz w:val="28"/>
          <w:szCs w:val="28"/>
        </w:rPr>
        <w:t xml:space="preserve"> </w:t>
      </w:r>
      <w:r w:rsidR="006B3F2A" w:rsidRPr="00E06D74">
        <w:rPr>
          <w:rFonts w:ascii="Times New Roman" w:hAnsi="Times New Roman" w:cs="Times New Roman"/>
          <w:sz w:val="28"/>
          <w:szCs w:val="28"/>
        </w:rPr>
        <w:t>(МК)</w:t>
      </w:r>
      <w:r w:rsidRPr="00E06D74">
        <w:rPr>
          <w:rFonts w:ascii="Times New Roman" w:hAnsi="Times New Roman" w:cs="Times New Roman"/>
          <w:sz w:val="28"/>
          <w:szCs w:val="28"/>
        </w:rPr>
        <w:t>,</w:t>
      </w:r>
      <w:r w:rsidRPr="006F3E8B">
        <w:rPr>
          <w:rFonts w:ascii="Times New Roman" w:hAnsi="Times New Roman" w:cs="Times New Roman"/>
          <w:sz w:val="28"/>
          <w:szCs w:val="28"/>
        </w:rPr>
        <w:t xml:space="preserve"> </w:t>
      </w:r>
      <w:r w:rsidR="00E06D74">
        <w:rPr>
          <w:rFonts w:ascii="Times New Roman" w:hAnsi="Times New Roman" w:cs="Times New Roman"/>
          <w:sz w:val="28"/>
          <w:szCs w:val="28"/>
        </w:rPr>
        <w:t>научно-методического совета</w:t>
      </w:r>
      <w:r w:rsidRPr="006F3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Члены секций СНО</w:t>
      </w:r>
      <w:r w:rsidR="00F10DE8" w:rsidRPr="006F3E8B">
        <w:rPr>
          <w:rFonts w:ascii="Times New Roman" w:hAnsi="Times New Roman" w:cs="Times New Roman"/>
          <w:sz w:val="28"/>
          <w:szCs w:val="28"/>
        </w:rPr>
        <w:t xml:space="preserve"> являются членами СНО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="00F10DE8" w:rsidRPr="006F3E8B">
        <w:rPr>
          <w:rFonts w:ascii="Times New Roman" w:hAnsi="Times New Roman" w:cs="Times New Roman"/>
          <w:sz w:val="28"/>
          <w:szCs w:val="28"/>
        </w:rPr>
        <w:t xml:space="preserve">олледжа </w:t>
      </w:r>
      <w:r w:rsidRPr="006F3E8B">
        <w:rPr>
          <w:rFonts w:ascii="Times New Roman" w:hAnsi="Times New Roman" w:cs="Times New Roman"/>
          <w:sz w:val="28"/>
          <w:szCs w:val="28"/>
        </w:rPr>
        <w:t>и принимают участие в заседаниях и работе СНО.</w:t>
      </w:r>
    </w:p>
    <w:p w:rsidR="00D8345C" w:rsidRPr="006F3E8B" w:rsidRDefault="00D8345C" w:rsidP="0010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D8345C" w:rsidP="00F10DE8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Организация работы СНО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Деятельность СНО осуществляется согласно </w:t>
      </w:r>
      <w:r w:rsidR="00F10DE8" w:rsidRPr="006F3E8B">
        <w:rPr>
          <w:rFonts w:ascii="Times New Roman" w:hAnsi="Times New Roman" w:cs="Times New Roman"/>
          <w:sz w:val="28"/>
          <w:szCs w:val="28"/>
        </w:rPr>
        <w:t>настоящему п</w:t>
      </w:r>
      <w:r w:rsidRPr="006F3E8B">
        <w:rPr>
          <w:rFonts w:ascii="Times New Roman" w:hAnsi="Times New Roman" w:cs="Times New Roman"/>
          <w:sz w:val="28"/>
          <w:szCs w:val="28"/>
        </w:rPr>
        <w:t xml:space="preserve">оложению. 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Основными формами организации и проведения исследовательской деятельности являются: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отбор экспериментального, исследовательского материала для занятий по учебным дисциплинам;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изучение и анализ литературы по темам семинарских занятий;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lastRenderedPageBreak/>
        <w:t>- написание рефератов, сообщений, докладов с использованием материалов собственных микроисследований;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 выполнение исследовательских заданий в ходе производственной практики;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участие в спецсеминарах;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выполнение курсовых и выпускных квалификационных работ;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работу в секциях СНО;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участие в исследованиях, проводимых преподавателями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 и других учебных заведений;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участие в социологических, исторических, правовых, психологических и других исследованиях, проводимых </w:t>
      </w:r>
      <w:r w:rsidR="00E06D74">
        <w:rPr>
          <w:rFonts w:ascii="Times New Roman" w:hAnsi="Times New Roman" w:cs="Times New Roman"/>
          <w:sz w:val="28"/>
          <w:szCs w:val="28"/>
        </w:rPr>
        <w:t xml:space="preserve">ПЦК (МК)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выступление с научными сообщениями, докладами по материалам собственного исследования.</w:t>
      </w:r>
    </w:p>
    <w:p w:rsidR="00D8345C" w:rsidRPr="006F3E8B" w:rsidRDefault="00D8345C" w:rsidP="0010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5.3. Органи</w:t>
      </w:r>
      <w:r w:rsidR="006B3F2A">
        <w:rPr>
          <w:rFonts w:ascii="Times New Roman" w:hAnsi="Times New Roman" w:cs="Times New Roman"/>
          <w:sz w:val="28"/>
          <w:szCs w:val="28"/>
        </w:rPr>
        <w:t>з</w:t>
      </w:r>
      <w:r w:rsidRPr="006F3E8B">
        <w:rPr>
          <w:rFonts w:ascii="Times New Roman" w:hAnsi="Times New Roman" w:cs="Times New Roman"/>
          <w:sz w:val="28"/>
          <w:szCs w:val="28"/>
        </w:rPr>
        <w:t>ация исследовательской деятельности в СНО проводится на основе плана работы СНО, принимаемого на первом заседании.</w:t>
      </w:r>
    </w:p>
    <w:p w:rsidR="00D8345C" w:rsidRPr="006F3E8B" w:rsidRDefault="00D8345C" w:rsidP="0010556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Члены СНО принимают активное участие в работе СНО и его структурных подразделений, </w:t>
      </w:r>
      <w:r w:rsidR="00E06D74">
        <w:rPr>
          <w:rFonts w:ascii="Times New Roman" w:hAnsi="Times New Roman" w:cs="Times New Roman"/>
          <w:sz w:val="28"/>
          <w:szCs w:val="28"/>
        </w:rPr>
        <w:t>ПЦК (МК)</w:t>
      </w:r>
      <w:r w:rsidRPr="006F3E8B">
        <w:rPr>
          <w:rFonts w:ascii="Times New Roman" w:hAnsi="Times New Roman" w:cs="Times New Roman"/>
          <w:sz w:val="28"/>
          <w:szCs w:val="28"/>
        </w:rPr>
        <w:t>, в работе внутриколледжных, городских</w:t>
      </w:r>
      <w:r w:rsidR="00F10DE8" w:rsidRPr="006F3E8B">
        <w:rPr>
          <w:rFonts w:ascii="Times New Roman" w:hAnsi="Times New Roman" w:cs="Times New Roman"/>
          <w:sz w:val="28"/>
          <w:szCs w:val="28"/>
        </w:rPr>
        <w:t>, краевых и региональных научно-</w:t>
      </w:r>
      <w:r w:rsidRPr="006F3E8B">
        <w:rPr>
          <w:rFonts w:ascii="Times New Roman" w:hAnsi="Times New Roman" w:cs="Times New Roman"/>
          <w:sz w:val="28"/>
          <w:szCs w:val="28"/>
        </w:rPr>
        <w:t>практических конференциях, что является итогом и одним из показателей результативности работы СНО и его структурных подразделений.</w:t>
      </w:r>
    </w:p>
    <w:p w:rsidR="00D8345C" w:rsidRPr="006F3E8B" w:rsidRDefault="00D8345C" w:rsidP="0010556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Заседания СНО проводятся не реже 2 раз в год. </w:t>
      </w:r>
    </w:p>
    <w:p w:rsidR="00D8345C" w:rsidRPr="006F3E8B" w:rsidRDefault="00D8345C" w:rsidP="0010556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На заседании присутствуют члены СНО и руководители секций.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E8" w:rsidRPr="006F3E8B" w:rsidRDefault="00F10DE8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D8345C" w:rsidP="00F10DE8">
      <w:pPr>
        <w:pStyle w:val="a4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Права и обязанности членов СНО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Член СНО имеет право: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представлять свои научные материалы на заседаниях СНО и секций, </w:t>
      </w:r>
      <w:r w:rsidR="00E06D74">
        <w:rPr>
          <w:rFonts w:ascii="Times New Roman" w:hAnsi="Times New Roman" w:cs="Times New Roman"/>
          <w:sz w:val="28"/>
          <w:szCs w:val="28"/>
        </w:rPr>
        <w:t>ПЦК (МК)</w:t>
      </w:r>
      <w:r w:rsidRPr="006F3E8B">
        <w:rPr>
          <w:rFonts w:ascii="Times New Roman" w:hAnsi="Times New Roman" w:cs="Times New Roman"/>
          <w:sz w:val="28"/>
          <w:szCs w:val="28"/>
        </w:rPr>
        <w:t>, студенческих научных конференциях;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переходить из одной секции в другую в соответствии с научными интересами;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проходить промежуточную аттестацию по учебной дисциплине, в рамках которой осуществляется исследование в форме защиты </w:t>
      </w:r>
      <w:r w:rsidR="00F10DE8" w:rsidRPr="006F3E8B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6F3E8B">
        <w:rPr>
          <w:rFonts w:ascii="Times New Roman" w:hAnsi="Times New Roman" w:cs="Times New Roman"/>
          <w:sz w:val="28"/>
          <w:szCs w:val="28"/>
        </w:rPr>
        <w:t>.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Член СНО обязан: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активно работать в СНО и в выбранном структурном подразделении;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посещать заседания СНО и секций, студенческие научные конференции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выполнять индивидуальную программу исследования, утвержденную научным руководителем.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Студент может быть исключен из СНО за невыполнение обязанностей его членов.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Руководитель СНО обязан: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совместно с членами СНО определять проблему исследования СНО;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проводить заседание СНО не реже 2 раз в год;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lastRenderedPageBreak/>
        <w:t>- проводить консультирование по вопросам оформления исследовательской работы  студентов;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осуществлять координационную деятельность структурных подразделений СНО;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готовить отчет о результатах деятельности СНО.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D8345C" w:rsidP="00F10DE8">
      <w:pPr>
        <w:pStyle w:val="a4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Поощрение и стимулирование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Активное участие с</w:t>
      </w:r>
      <w:r w:rsidR="00F10DE8" w:rsidRPr="006F3E8B">
        <w:rPr>
          <w:rFonts w:ascii="Times New Roman" w:hAnsi="Times New Roman" w:cs="Times New Roman"/>
          <w:sz w:val="28"/>
          <w:szCs w:val="28"/>
        </w:rPr>
        <w:t>тудентов в работе СНО и научно-</w:t>
      </w:r>
      <w:r w:rsidRPr="006F3E8B">
        <w:rPr>
          <w:rFonts w:ascii="Times New Roman" w:hAnsi="Times New Roman" w:cs="Times New Roman"/>
          <w:sz w:val="28"/>
          <w:szCs w:val="28"/>
        </w:rPr>
        <w:t>исследовательской деятельности колледжа является основой для зачета, экзамена в форме защиты реферативных, курсовых, выпускных квалификационных работ, назначение на повышенные и именные стипендии, денежные премии.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Руководители секций СНО поощряются в соответствии с </w:t>
      </w:r>
      <w:r w:rsidR="00F10DE8" w:rsidRPr="006F3E8B">
        <w:rPr>
          <w:rFonts w:ascii="Times New Roman" w:hAnsi="Times New Roman" w:cs="Times New Roman"/>
          <w:sz w:val="28"/>
          <w:szCs w:val="28"/>
        </w:rPr>
        <w:t>п</w:t>
      </w:r>
      <w:r w:rsidRPr="006F3E8B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F10DE8" w:rsidRPr="006F3E8B">
        <w:rPr>
          <w:rFonts w:ascii="Times New Roman" w:hAnsi="Times New Roman" w:cs="Times New Roman"/>
          <w:sz w:val="28"/>
          <w:szCs w:val="28"/>
        </w:rPr>
        <w:t>материальном стимулировании работников</w:t>
      </w:r>
      <w:r w:rsidR="00E06D74">
        <w:rPr>
          <w:rFonts w:ascii="Times New Roman" w:hAnsi="Times New Roman" w:cs="Times New Roman"/>
          <w:sz w:val="28"/>
          <w:szCs w:val="28"/>
        </w:rPr>
        <w:t xml:space="preserve"> </w:t>
      </w:r>
      <w:r w:rsidR="000D0827">
        <w:rPr>
          <w:rFonts w:ascii="Times New Roman" w:hAnsi="Times New Roman" w:cs="Times New Roman"/>
          <w:sz w:val="28"/>
          <w:szCs w:val="28"/>
        </w:rPr>
        <w:t>К</w:t>
      </w:r>
      <w:r w:rsidR="00F10DE8" w:rsidRPr="006F3E8B">
        <w:rPr>
          <w:rFonts w:ascii="Times New Roman" w:hAnsi="Times New Roman" w:cs="Times New Roman"/>
          <w:sz w:val="28"/>
          <w:szCs w:val="28"/>
        </w:rPr>
        <w:t>олледжа</w:t>
      </w:r>
      <w:r w:rsidRPr="006F3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45C" w:rsidRPr="006F3E8B" w:rsidRDefault="00D8345C" w:rsidP="001055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345C" w:rsidRPr="006F3E8B" w:rsidSect="005D63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DE" w:rsidRDefault="001067DE" w:rsidP="00F10DE8">
      <w:pPr>
        <w:spacing w:after="0" w:line="240" w:lineRule="auto"/>
      </w:pPr>
      <w:r>
        <w:separator/>
      </w:r>
    </w:p>
  </w:endnote>
  <w:endnote w:type="continuationSeparator" w:id="1">
    <w:p w:rsidR="001067DE" w:rsidRDefault="001067DE" w:rsidP="00F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313"/>
      <w:docPartObj>
        <w:docPartGallery w:val="Page Numbers (Bottom of Page)"/>
        <w:docPartUnique/>
      </w:docPartObj>
    </w:sdtPr>
    <w:sdtContent>
      <w:p w:rsidR="00F10DE8" w:rsidRDefault="00311FAC">
        <w:pPr>
          <w:pStyle w:val="a7"/>
          <w:jc w:val="center"/>
        </w:pPr>
        <w:r>
          <w:fldChar w:fldCharType="begin"/>
        </w:r>
        <w:r w:rsidR="002C0313">
          <w:instrText xml:space="preserve"> PAGE   \* MERGEFORMAT </w:instrText>
        </w:r>
        <w:r>
          <w:fldChar w:fldCharType="separate"/>
        </w:r>
        <w:r w:rsidR="00E06D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0DE8" w:rsidRDefault="00F10D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DE" w:rsidRDefault="001067DE" w:rsidP="00F10DE8">
      <w:pPr>
        <w:spacing w:after="0" w:line="240" w:lineRule="auto"/>
      </w:pPr>
      <w:r>
        <w:separator/>
      </w:r>
    </w:p>
  </w:footnote>
  <w:footnote w:type="continuationSeparator" w:id="1">
    <w:p w:rsidR="001067DE" w:rsidRDefault="001067DE" w:rsidP="00F1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BE9"/>
    <w:multiLevelType w:val="hybridMultilevel"/>
    <w:tmpl w:val="C670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2035"/>
    <w:multiLevelType w:val="multilevel"/>
    <w:tmpl w:val="355EB8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68301D"/>
    <w:multiLevelType w:val="hybridMultilevel"/>
    <w:tmpl w:val="0EB8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882"/>
    <w:multiLevelType w:val="hybridMultilevel"/>
    <w:tmpl w:val="30CC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026E"/>
    <w:multiLevelType w:val="hybridMultilevel"/>
    <w:tmpl w:val="DCEA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52E0"/>
    <w:multiLevelType w:val="multilevel"/>
    <w:tmpl w:val="07D84A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4E4337DD"/>
    <w:multiLevelType w:val="multilevel"/>
    <w:tmpl w:val="9C889E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5D45DF0"/>
    <w:multiLevelType w:val="multilevel"/>
    <w:tmpl w:val="0AFEF25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A9E"/>
    <w:rsid w:val="000D0827"/>
    <w:rsid w:val="00104A9E"/>
    <w:rsid w:val="00105564"/>
    <w:rsid w:val="001067DE"/>
    <w:rsid w:val="002C0313"/>
    <w:rsid w:val="00311FAC"/>
    <w:rsid w:val="003E5312"/>
    <w:rsid w:val="00530C40"/>
    <w:rsid w:val="005B269E"/>
    <w:rsid w:val="005D3B19"/>
    <w:rsid w:val="005D6347"/>
    <w:rsid w:val="00607F7E"/>
    <w:rsid w:val="00626D0E"/>
    <w:rsid w:val="006B3F2A"/>
    <w:rsid w:val="006F3E8B"/>
    <w:rsid w:val="00771104"/>
    <w:rsid w:val="00AB2D43"/>
    <w:rsid w:val="00AD64CE"/>
    <w:rsid w:val="00B056D4"/>
    <w:rsid w:val="00CC1C2D"/>
    <w:rsid w:val="00D8345C"/>
    <w:rsid w:val="00D9352F"/>
    <w:rsid w:val="00E06D74"/>
    <w:rsid w:val="00E35996"/>
    <w:rsid w:val="00F10DE8"/>
    <w:rsid w:val="00F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A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345C"/>
    <w:pPr>
      <w:ind w:left="720"/>
      <w:contextualSpacing/>
    </w:pPr>
  </w:style>
  <w:style w:type="paragraph" w:customStyle="1" w:styleId="ConsPlusNonformat">
    <w:name w:val="ConsPlusNonformat"/>
    <w:rsid w:val="00E3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1055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DE8"/>
  </w:style>
  <w:style w:type="paragraph" w:styleId="a7">
    <w:name w:val="footer"/>
    <w:basedOn w:val="a"/>
    <w:link w:val="a8"/>
    <w:uiPriority w:val="99"/>
    <w:unhideWhenUsed/>
    <w:rsid w:val="00F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DE8"/>
  </w:style>
  <w:style w:type="paragraph" w:styleId="a9">
    <w:name w:val="Title"/>
    <w:basedOn w:val="a"/>
    <w:link w:val="aa"/>
    <w:qFormat/>
    <w:rsid w:val="006F3E8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6F3E8B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3943-18DB-4B42-A359-1AFAEF8B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Банкрашкова</cp:lastModifiedBy>
  <cp:revision>13</cp:revision>
  <cp:lastPrinted>2014-07-17T00:55:00Z</cp:lastPrinted>
  <dcterms:created xsi:type="dcterms:W3CDTF">2012-09-19T00:51:00Z</dcterms:created>
  <dcterms:modified xsi:type="dcterms:W3CDTF">2015-01-12T02:55:00Z</dcterms:modified>
</cp:coreProperties>
</file>